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37" w:rsidRPr="001557DF" w:rsidRDefault="00E31737" w:rsidP="00E31737">
      <w:pPr>
        <w:pStyle w:val="a3"/>
        <w:spacing w:after="0"/>
        <w:ind w:left="2835" w:hanging="2126"/>
      </w:pPr>
      <w:bookmarkStart w:id="0" w:name="_Toc42856556"/>
      <w:bookmarkStart w:id="1" w:name="_Toc58832300"/>
      <w:r w:rsidRPr="001557DF">
        <w:t>Статья 18.15.</w:t>
      </w:r>
      <w:r w:rsidRPr="001557DF">
        <w:tab/>
        <w:t>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bookmarkEnd w:id="0"/>
      <w:bookmarkEnd w:id="1"/>
    </w:p>
    <w:p w:rsidR="00E31737" w:rsidRPr="001557DF" w:rsidRDefault="00E31737" w:rsidP="00E31737">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1.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или наличии паров абсолютного этилового спирта в концентрации до 380 микрограммов на один литр выдыхаемого воздуха включительно —</w:t>
      </w:r>
    </w:p>
    <w:p w:rsidR="00E31737" w:rsidRPr="001557DF" w:rsidRDefault="00E31737" w:rsidP="00E31737">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ста базовых величин с лишением права заниматься определенной деятельностью сроком на три года.</w:t>
      </w:r>
    </w:p>
    <w:p w:rsidR="00E31737" w:rsidRPr="001557DF" w:rsidRDefault="00E31737" w:rsidP="00E31737">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2. </w:t>
      </w:r>
      <w:proofErr w:type="gramStart"/>
      <w:r w:rsidRPr="001557DF">
        <w:rPr>
          <w:rFonts w:ascii="Times New Roman" w:hAnsi="Times New Roman" w:cs="Times New Roman"/>
          <w:sz w:val="28"/>
          <w:szCs w:val="28"/>
          <w:lang w:eastAsia="be-BY"/>
        </w:rPr>
        <w:t xml:space="preserve">Управление транспортным средством лицом, находящимся в состоянии алкогольного </w:t>
      </w:r>
      <w:proofErr w:type="spellStart"/>
      <w:r w:rsidRPr="001557DF">
        <w:rPr>
          <w:rFonts w:ascii="Times New Roman" w:hAnsi="Times New Roman" w:cs="Times New Roman"/>
          <w:sz w:val="28"/>
          <w:szCs w:val="28"/>
          <w:lang w:eastAsia="be-BY"/>
        </w:rPr>
        <w:t>опьяненияпри</w:t>
      </w:r>
      <w:proofErr w:type="spellEnd"/>
      <w:r w:rsidRPr="001557DF">
        <w:rPr>
          <w:rFonts w:ascii="Times New Roman" w:hAnsi="Times New Roman" w:cs="Times New Roman"/>
          <w:sz w:val="28"/>
          <w:szCs w:val="28"/>
          <w:lang w:eastAsia="be-BY"/>
        </w:rPr>
        <w:t xml:space="preserve"> наличии абсолютного этилового спирта в крови или выдыхаемом воздухе в концентрации свыше </w:t>
      </w:r>
      <w:r w:rsidRPr="001557DF">
        <w:rPr>
          <w:rFonts w:ascii="Times New Roman" w:hAnsi="Times New Roman" w:cs="Times New Roman"/>
          <w:sz w:val="28"/>
          <w:szCs w:val="28"/>
          <w:lang w:eastAsia="be-BY"/>
        </w:rPr>
        <w:br/>
        <w:t xml:space="preserve">0,8 промилле или наличии паров абсолютного этилового спирта в концентрации свыше 380 микрограммов на один литр выдыхаемого воздуха </w:t>
      </w:r>
      <w:proofErr w:type="spellStart"/>
      <w:r w:rsidRPr="001557DF">
        <w:rPr>
          <w:rFonts w:ascii="Times New Roman" w:hAnsi="Times New Roman" w:cs="Times New Roman"/>
          <w:sz w:val="28"/>
          <w:szCs w:val="28"/>
          <w:lang w:eastAsia="be-BY"/>
        </w:rPr>
        <w:t>илив</w:t>
      </w:r>
      <w:proofErr w:type="spellEnd"/>
      <w:r w:rsidRPr="001557DF">
        <w:rPr>
          <w:rFonts w:ascii="Times New Roman" w:hAnsi="Times New Roman" w:cs="Times New Roman"/>
          <w:sz w:val="28"/>
          <w:szCs w:val="28"/>
          <w:lang w:eastAsia="be-BY"/>
        </w:rPr>
        <w:t xml:space="preserve">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w:t>
      </w:r>
      <w:proofErr w:type="gramEnd"/>
      <w:r w:rsidRPr="001557DF">
        <w:rPr>
          <w:rFonts w:ascii="Times New Roman" w:hAnsi="Times New Roman" w:cs="Times New Roman"/>
          <w:sz w:val="28"/>
          <w:szCs w:val="28"/>
          <w:lang w:eastAsia="be-BY"/>
        </w:rPr>
        <w:t xml:space="preserve"> </w:t>
      </w:r>
      <w:proofErr w:type="gramStart"/>
      <w:r w:rsidRPr="001557DF">
        <w:rPr>
          <w:rFonts w:ascii="Times New Roman" w:hAnsi="Times New Roman" w:cs="Times New Roman"/>
          <w:sz w:val="28"/>
          <w:szCs w:val="28"/>
          <w:lang w:eastAsia="be-BY"/>
        </w:rPr>
        <w:t>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roofErr w:type="gramEnd"/>
    </w:p>
    <w:p w:rsidR="00E31737" w:rsidRPr="001557DF" w:rsidRDefault="00E31737" w:rsidP="00E31737">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влекут наложение штрафа в размере двухсот базовых величин с лишением права заниматься определенной деятельностью сроком на пять лет.</w:t>
      </w:r>
    </w:p>
    <w:p w:rsidR="00E31737" w:rsidRPr="001557DF" w:rsidRDefault="00E31737" w:rsidP="00E31737">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3. Передача управления транспортным средством лицу, находящемуся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w:t>
      </w:r>
    </w:p>
    <w:p w:rsidR="00E31737" w:rsidRPr="001557DF" w:rsidRDefault="00E31737" w:rsidP="00E31737">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от пятидесяти до ста базовых величин с лишением права заниматься определенной деятельностью сроком на три года.</w:t>
      </w:r>
    </w:p>
    <w:p w:rsidR="00E31737" w:rsidRPr="001557DF" w:rsidRDefault="00E31737" w:rsidP="00E31737">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4. </w:t>
      </w:r>
      <w:proofErr w:type="gramStart"/>
      <w:r w:rsidRPr="001557DF">
        <w:rPr>
          <w:rFonts w:ascii="Times New Roman" w:hAnsi="Times New Roman" w:cs="Times New Roman"/>
          <w:sz w:val="28"/>
          <w:szCs w:val="28"/>
          <w:lang w:eastAsia="be-BY"/>
        </w:rPr>
        <w:t xml:space="preserve">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w:t>
      </w:r>
      <w:r w:rsidRPr="001557DF">
        <w:rPr>
          <w:rFonts w:ascii="Times New Roman" w:hAnsi="Times New Roman" w:cs="Times New Roman"/>
          <w:sz w:val="28"/>
          <w:szCs w:val="28"/>
          <w:lang w:eastAsia="be-BY"/>
        </w:rPr>
        <w:lastRenderedPageBreak/>
        <w:t>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w:t>
      </w:r>
      <w:proofErr w:type="gramEnd"/>
      <w:r w:rsidRPr="001557DF">
        <w:rPr>
          <w:rFonts w:ascii="Times New Roman" w:hAnsi="Times New Roman" w:cs="Times New Roman"/>
          <w:sz w:val="28"/>
          <w:szCs w:val="28"/>
          <w:lang w:eastAsia="be-BY"/>
        </w:rPr>
        <w:t xml:space="preserve"> других одурманивающих веществ, —</w:t>
      </w:r>
    </w:p>
    <w:p w:rsidR="00E31737" w:rsidRPr="001557DF" w:rsidRDefault="00E31737" w:rsidP="00E31737">
      <w:pPr>
        <w:spacing w:after="0"/>
        <w:jc w:val="both"/>
        <w:rPr>
          <w:rFonts w:ascii="Times New Roman" w:hAnsi="Times New Roman" w:cs="Times New Roman"/>
          <w:sz w:val="28"/>
          <w:szCs w:val="28"/>
          <w:lang w:eastAsia="be-BY"/>
        </w:rPr>
      </w:pPr>
      <w:r w:rsidRPr="001557DF">
        <w:rPr>
          <w:rFonts w:ascii="Times New Roman" w:hAnsi="Times New Roman" w:cs="Times New Roman"/>
          <w:sz w:val="28"/>
          <w:szCs w:val="28"/>
          <w:lang w:eastAsia="be-BY"/>
        </w:rPr>
        <w:t>влечет наложение штрафа в размере двухсот базовых величин с лишением права заниматься определенной деятельностью сроком на пять лет.</w:t>
      </w:r>
    </w:p>
    <w:p w:rsidR="005B7506" w:rsidRDefault="005B7506"/>
    <w:sectPr w:rsidR="005B7506" w:rsidSect="005B7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737"/>
    <w:rsid w:val="005B7506"/>
    <w:rsid w:val="00E31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qFormat/>
    <w:rsid w:val="00E31737"/>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2021-09-10T12:02:00Z</dcterms:created>
  <dcterms:modified xsi:type="dcterms:W3CDTF">2021-09-10T12:02:00Z</dcterms:modified>
</cp:coreProperties>
</file>