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AA2F0F" w:rsidP="00D4296B">
      <w:pPr>
        <w:widowControl w:val="0"/>
        <w:autoSpaceDE w:val="0"/>
        <w:autoSpaceDN w:val="0"/>
        <w:adjustRightInd w:val="0"/>
        <w:ind w:firstLine="567"/>
        <w:jc w:val="center"/>
        <w:rPr>
          <w:b/>
          <w:u w:val="single"/>
        </w:rPr>
      </w:pPr>
      <w:r w:rsidRPr="00AA2F0F">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5pt;height:316.5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bookmarkStart w:id="0" w:name="_GoBack"/>
      <w:bookmarkEnd w:id="0"/>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 руб.</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w:t>
      </w:r>
      <w:proofErr w:type="spellStart"/>
      <w:r w:rsidR="004604C9" w:rsidRPr="00F1342B">
        <w:t>portal.gov.by</w:t>
      </w:r>
      <w:proofErr w:type="spellEnd"/>
      <w:r w:rsidR="004604C9" w:rsidRPr="00F1342B">
        <w:t xml:space="preserve">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AA2F0F"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 xml:space="preserve">имеют основания для приобретения гражданства Республики </w:t>
      </w:r>
      <w:proofErr w:type="gramStart"/>
      <w:r w:rsidR="00CD6AB9" w:rsidRPr="00F1342B">
        <w:t>Беларусь</w:t>
      </w:r>
      <w:proofErr w:type="gramEnd"/>
      <w:r w:rsidR="00CD6AB9" w:rsidRPr="00F1342B">
        <w:t xml:space="preserve">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 xml:space="preserve">если они в порядке, установленном законодательными актами Республики Беларусь, обратились с </w:t>
      </w:r>
      <w:proofErr w:type="gramStart"/>
      <w:r w:rsidRPr="00F1342B">
        <w:t>ходатайством</w:t>
      </w:r>
      <w:proofErr w:type="gramEnd"/>
      <w:r w:rsidRPr="00F1342B">
        <w:t xml:space="preserve">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w:t>
      </w:r>
      <w:proofErr w:type="spellStart"/>
      <w:r w:rsidR="004C7D19" w:rsidRPr="00F1342B">
        <w:t>бизнес-апартаментов</w:t>
      </w:r>
      <w:proofErr w:type="spellEnd"/>
      <w:r w:rsidR="004C7D19" w:rsidRPr="00F1342B">
        <w:t>)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 xml:space="preserve">На практике это право </w:t>
      </w:r>
      <w:proofErr w:type="spellStart"/>
      <w:r w:rsidRPr="00F1342B">
        <w:t>реализуется</w:t>
      </w:r>
      <w:proofErr w:type="gramStart"/>
      <w:r w:rsidR="0093063E" w:rsidRPr="00F1342B">
        <w:t>,</w:t>
      </w:r>
      <w:r w:rsidRPr="00F1342B">
        <w:t>к</w:t>
      </w:r>
      <w:proofErr w:type="gramEnd"/>
      <w:r w:rsidRPr="00F1342B">
        <w:t>огда</w:t>
      </w:r>
      <w:proofErr w:type="spellEnd"/>
      <w:r w:rsidRPr="00F1342B">
        <w:t xml:space="preserve">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 xml:space="preserve">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w:t>
      </w:r>
      <w:proofErr w:type="spellStart"/>
      <w:r w:rsidR="0058497B" w:rsidRPr="00F1342B">
        <w:t>специальности</w:t>
      </w:r>
      <w:proofErr w:type="gramStart"/>
      <w:r w:rsidR="0058497B" w:rsidRPr="00F1342B">
        <w:t>.</w:t>
      </w:r>
      <w:r w:rsidRPr="00F1342B">
        <w:t>Е</w:t>
      </w:r>
      <w:proofErr w:type="gramEnd"/>
      <w:r w:rsidRPr="00F1342B">
        <w:t>сли</w:t>
      </w:r>
      <w:proofErr w:type="spellEnd"/>
      <w:r w:rsidRPr="00F1342B">
        <w:t xml:space="preserve"> ходатайство поддержано райисполкомом, оно </w:t>
      </w:r>
      <w:r w:rsidR="0093063E" w:rsidRPr="00F1342B">
        <w:t>направляется</w:t>
      </w:r>
      <w:r w:rsidRPr="00F1342B">
        <w:t xml:space="preserve"> в </w:t>
      </w:r>
      <w:proofErr w:type="spellStart"/>
      <w:r w:rsidR="0058497B" w:rsidRPr="00F1342B">
        <w:t>управление</w:t>
      </w:r>
      <w:r w:rsidRPr="00F1342B">
        <w:t>по</w:t>
      </w:r>
      <w:proofErr w:type="spellEnd"/>
      <w:r w:rsidRPr="00F1342B">
        <w:t xml:space="preserve">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w:t>
      </w:r>
      <w:proofErr w:type="gramStart"/>
      <w:r w:rsidRPr="00F1342B">
        <w:t>постоянное</w:t>
      </w:r>
      <w:proofErr w:type="gramEnd"/>
      <w:r w:rsidRPr="00F1342B">
        <w:t xml:space="preserve"> </w:t>
      </w:r>
      <w:proofErr w:type="spellStart"/>
      <w:r w:rsidRPr="00F1342B">
        <w:t>проживаниедля</w:t>
      </w:r>
      <w:proofErr w:type="spellEnd"/>
      <w:r w:rsidRPr="00F1342B">
        <w:t xml:space="preserve">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proofErr w:type="gramStart"/>
      <w:r w:rsidRPr="00F1342B">
        <w:t>г</w:t>
      </w:r>
      <w:proofErr w:type="gramEnd"/>
      <w:r w:rsidRPr="00F1342B">
        <w:t xml:space="preserve">.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proofErr w:type="gramStart"/>
      <w:r w:rsidRPr="00F1342B">
        <w:t>г</w:t>
      </w:r>
      <w:proofErr w:type="gramEnd"/>
      <w:r w:rsidRPr="00F1342B">
        <w:t xml:space="preserve">.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proofErr w:type="gramStart"/>
      <w:r w:rsidRPr="00F1342B">
        <w:t>г</w:t>
      </w:r>
      <w:proofErr w:type="gramEnd"/>
      <w:r w:rsidRPr="00F1342B">
        <w:t>.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proofErr w:type="gramStart"/>
      <w:r w:rsidRPr="00F1342B">
        <w:t>г</w:t>
      </w:r>
      <w:proofErr w:type="gramEnd"/>
      <w:r w:rsidRPr="00F1342B">
        <w:t>.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proofErr w:type="gramStart"/>
      <w:r w:rsidRPr="00F1342B">
        <w:t>г</w:t>
      </w:r>
      <w:proofErr w:type="gramEnd"/>
      <w:r w:rsidRPr="00F1342B">
        <w:t xml:space="preserve">.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proofErr w:type="gramStart"/>
      <w:r w:rsidRPr="00F1342B">
        <w:t>г</w:t>
      </w:r>
      <w:proofErr w:type="gramEnd"/>
      <w:r w:rsidRPr="00F1342B">
        <w:t xml:space="preserve">.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 xml:space="preserve">г. Гомель, ул. </w:t>
      </w:r>
      <w:proofErr w:type="gramStart"/>
      <w:r w:rsidRPr="00F1342B">
        <w:t>Юбилейная</w:t>
      </w:r>
      <w:proofErr w:type="gramEnd"/>
      <w:r w:rsidRPr="00F1342B">
        <w:t>,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w:t>
      </w:r>
      <w:proofErr w:type="gramStart"/>
      <w:r w:rsidRPr="00533778">
        <w:rPr>
          <w:b/>
        </w:rPr>
        <w:t>.В</w:t>
      </w:r>
      <w:proofErr w:type="gramEnd"/>
      <w:r w:rsidRPr="00533778">
        <w:rPr>
          <w:b/>
        </w:rPr>
        <w:t>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proofErr w:type="gramStart"/>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proofErr w:type="gramEnd"/>
      <w:r w:rsidRPr="00F1342B">
        <w:rPr>
          <w:szCs w:val="30"/>
        </w:rPr>
        <w:t xml:space="preserve"> Сведения в Банке вакансий обновляются в режиме </w:t>
      </w:r>
      <w:proofErr w:type="spellStart"/>
      <w:r w:rsidRPr="00F1342B">
        <w:rPr>
          <w:szCs w:val="30"/>
        </w:rPr>
        <w:t>онлайн</w:t>
      </w:r>
      <w:proofErr w:type="spellEnd"/>
      <w:r w:rsidRPr="00F1342B">
        <w:rPr>
          <w:szCs w:val="30"/>
        </w:rPr>
        <w:t xml:space="preserve">.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15964" w:rsidRPr="00F1342B" w:rsidRDefault="00A15964" w:rsidP="00A15964">
      <w:pPr>
        <w:ind w:firstLine="709"/>
        <w:jc w:val="both"/>
        <w:rPr>
          <w:szCs w:val="30"/>
        </w:rPr>
      </w:pPr>
      <w:r w:rsidRPr="00F1342B">
        <w:rPr>
          <w:szCs w:val="30"/>
        </w:rPr>
        <w:t>Указанная норма предоставляет вышеназванным категориям граждан право на получение государственных пособий – пособий по материнству, семейных пособий и пособий по временной нетрудоспособности по уходу за ребенком. При этом пособия в связи с рождением ребенка и по уходу за ребенком в возрасте до 3 лет назначаются при условии неполучения аналогичных пособий на территории Украины,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по объективным причинам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lastRenderedPageBreak/>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 xml:space="preserve">организацию по месту работы, службы, учебы, прохождения подготовки в клинической ординатуре, </w:t>
      </w:r>
      <w:proofErr w:type="spellStart"/>
      <w:r w:rsidR="00A15964" w:rsidRPr="00533778">
        <w:rPr>
          <w:szCs w:val="30"/>
        </w:rPr>
        <w:t>резидентуре</w:t>
      </w:r>
      <w:proofErr w:type="spellEnd"/>
      <w:r w:rsidR="00A15964" w:rsidRPr="00533778">
        <w:rPr>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xml:space="preserve">- не работающим, не служащим, не обучающимся, не проходящим подготовку в клинической ординатуре, </w:t>
      </w:r>
      <w:proofErr w:type="spellStart"/>
      <w:r w:rsidRPr="00533778">
        <w:rPr>
          <w:szCs w:val="30"/>
        </w:rPr>
        <w:t>резидентуре</w:t>
      </w:r>
      <w:proofErr w:type="spellEnd"/>
      <w:r w:rsidRPr="00533778">
        <w:rPr>
          <w:szCs w:val="30"/>
        </w:rPr>
        <w:t>;</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proofErr w:type="gramStart"/>
      <w:r w:rsidRPr="00533778">
        <w:rPr>
          <w:szCs w:val="30"/>
        </w:rPr>
        <w:t>выполняющим работы по гражданско-правовым договорам;</w:t>
      </w:r>
      <w:proofErr w:type="gramEnd"/>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0A3BA3" w:rsidRDefault="000A3BA3" w:rsidP="00A15964">
      <w:pPr>
        <w:ind w:firstLine="720"/>
        <w:jc w:val="both"/>
        <w:rPr>
          <w:szCs w:val="30"/>
        </w:rPr>
      </w:pPr>
      <w:proofErr w:type="gramStart"/>
      <w:r>
        <w:rPr>
          <w:szCs w:val="30"/>
        </w:rPr>
        <w:t xml:space="preserve">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w:t>
      </w:r>
      <w:r w:rsidR="006170F8">
        <w:rPr>
          <w:szCs w:val="30"/>
        </w:rPr>
        <w:t>исполнительных</w:t>
      </w:r>
      <w:r>
        <w:rPr>
          <w:szCs w:val="30"/>
        </w:rPr>
        <w:t xml:space="preserve">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w:t>
      </w:r>
      <w:proofErr w:type="gramEnd"/>
      <w:r>
        <w:rPr>
          <w:szCs w:val="30"/>
        </w:rPr>
        <w:t xml:space="preserve"> жительство</w:t>
      </w:r>
      <w:r w:rsidR="006170F8">
        <w:rPr>
          <w:szCs w:val="30"/>
        </w:rPr>
        <w:t>,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w:t>
      </w:r>
      <w:r w:rsidRPr="000A4123">
        <w:lastRenderedPageBreak/>
        <w:t>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w:t>
      </w:r>
      <w:proofErr w:type="gramStart"/>
      <w:r w:rsidRPr="00F1342B">
        <w:t>.М</w:t>
      </w:r>
      <w:proofErr w:type="gramEnd"/>
      <w:r w:rsidRPr="00F1342B">
        <w:t>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w:t>
      </w:r>
      <w:proofErr w:type="gramStart"/>
      <w:r w:rsidRPr="00F1342B">
        <w:t>.Б</w:t>
      </w:r>
      <w:proofErr w:type="gramEnd"/>
      <w:r w:rsidRPr="00F1342B">
        <w:t>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w:t>
      </w:r>
      <w:proofErr w:type="gramStart"/>
      <w:r w:rsidRPr="00F1342B">
        <w:t>.В</w:t>
      </w:r>
      <w:proofErr w:type="gramEnd"/>
      <w:r w:rsidRPr="00F1342B">
        <w:t>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w:t>
      </w:r>
      <w:proofErr w:type="gramStart"/>
      <w:r w:rsidRPr="00F1342B">
        <w:t>.Г</w:t>
      </w:r>
      <w:proofErr w:type="gramEnd"/>
      <w:r w:rsidRPr="00F1342B">
        <w:t>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w:t>
      </w:r>
      <w:proofErr w:type="gramStart"/>
      <w:r w:rsidRPr="00F1342B">
        <w:t>.Г</w:t>
      </w:r>
      <w:proofErr w:type="gramEnd"/>
      <w:r w:rsidRPr="00F1342B">
        <w:t xml:space="preserve">родно,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lastRenderedPageBreak/>
        <w:t>220039, г</w:t>
      </w:r>
      <w:proofErr w:type="gramStart"/>
      <w:r w:rsidRPr="00F1342B">
        <w:t>.М</w:t>
      </w:r>
      <w:proofErr w:type="gramEnd"/>
      <w:r w:rsidRPr="00F1342B">
        <w:t>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w:t>
      </w:r>
      <w:proofErr w:type="gramStart"/>
      <w:r w:rsidRPr="00F1342B">
        <w:t>.М</w:t>
      </w:r>
      <w:proofErr w:type="gramEnd"/>
      <w:r w:rsidRPr="00F1342B">
        <w:t>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r w:rsidRPr="00094353">
        <w:rPr>
          <w:bdr w:val="none" w:sz="0" w:space="0" w:color="auto" w:frame="1"/>
          <w:lang w:val="en-US"/>
        </w:rPr>
        <w:t>soc</w:t>
      </w:r>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212030, г. Могилев, ул</w:t>
      </w:r>
      <w:proofErr w:type="gramStart"/>
      <w:r w:rsidRPr="00F1342B">
        <w:t>.П</w:t>
      </w:r>
      <w:proofErr w:type="gramEnd"/>
      <w:r w:rsidRPr="00F1342B">
        <w:t xml:space="preserve">ервомайская,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w:t>
      </w:r>
      <w:proofErr w:type="gramStart"/>
      <w:r w:rsidRPr="00F1342B">
        <w:rPr>
          <w:shd w:val="clear" w:color="auto" w:fill="FFFFFF"/>
        </w:rPr>
        <w:t>.М</w:t>
      </w:r>
      <w:proofErr w:type="gramEnd"/>
      <w:r w:rsidRPr="00F1342B">
        <w:rPr>
          <w:shd w:val="clear" w:color="auto" w:fill="FFFFFF"/>
        </w:rPr>
        <w:t>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1"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w:t>
      </w:r>
      <w:proofErr w:type="gramStart"/>
      <w:r w:rsidRPr="00F1342B">
        <w:t>.М</w:t>
      </w:r>
      <w:proofErr w:type="gramEnd"/>
      <w:r w:rsidRPr="00F1342B">
        <w:t>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w:t>
      </w:r>
      <w:proofErr w:type="gramStart"/>
      <w:r w:rsidRPr="00F1342B">
        <w:t>.М</w:t>
      </w:r>
      <w:proofErr w:type="gramEnd"/>
      <w:r w:rsidRPr="00F1342B">
        <w:t>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proofErr w:type="spellStart"/>
      <w:r w:rsidRPr="00F1342B">
        <w:t>E-mail</w:t>
      </w:r>
      <w:proofErr w:type="spellEnd"/>
      <w:r w:rsidRPr="00F1342B">
        <w:t>: </w:t>
      </w:r>
      <w:hyperlink r:id="rId22"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w:t>
      </w:r>
      <w:proofErr w:type="gramStart"/>
      <w:r w:rsidRPr="00F1342B">
        <w:rPr>
          <w:shd w:val="clear" w:color="auto" w:fill="FFFFFF"/>
        </w:rPr>
        <w:t>.Б</w:t>
      </w:r>
      <w:proofErr w:type="gramEnd"/>
      <w:r w:rsidRPr="00F1342B">
        <w:rPr>
          <w:shd w:val="clear" w:color="auto" w:fill="FFFFFF"/>
        </w:rPr>
        <w:t xml:space="preserve">рест, ул.Пушкинская,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proofErr w:type="spellStart"/>
      <w:r w:rsidRPr="00F1342B">
        <w:rPr>
          <w:shd w:val="clear" w:color="auto" w:fill="FFFFFF"/>
        </w:rPr>
        <w:t>E-mail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210015, г</w:t>
      </w:r>
      <w:proofErr w:type="gramStart"/>
      <w:r w:rsidRPr="00F1342B">
        <w:rPr>
          <w:shd w:val="clear" w:color="auto" w:fill="FFFFFF"/>
        </w:rPr>
        <w:t>.В</w:t>
      </w:r>
      <w:proofErr w:type="gramEnd"/>
      <w:r w:rsidRPr="00F1342B">
        <w:rPr>
          <w:shd w:val="clear" w:color="auto" w:fill="FFFFFF"/>
        </w:rPr>
        <w:t>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proofErr w:type="spellStart"/>
      <w:r w:rsidRPr="00F1342B">
        <w:rPr>
          <w:shd w:val="clear" w:color="auto" w:fill="FFFFFF"/>
        </w:rPr>
        <w:t>E-mail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w:t>
      </w:r>
      <w:proofErr w:type="gramStart"/>
      <w:r w:rsidRPr="00F1342B">
        <w:rPr>
          <w:shd w:val="clear" w:color="auto" w:fill="FFFFFF"/>
        </w:rPr>
        <w:t>.Г</w:t>
      </w:r>
      <w:proofErr w:type="gramEnd"/>
      <w:r w:rsidRPr="00F1342B">
        <w:rPr>
          <w:shd w:val="clear" w:color="auto" w:fill="FFFFFF"/>
        </w:rPr>
        <w:t>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proofErr w:type="spellStart"/>
      <w:r w:rsidRPr="00F1342B">
        <w:rPr>
          <w:shd w:val="clear" w:color="auto" w:fill="FFFFFF"/>
        </w:rPr>
        <w:t>E-mail</w:t>
      </w:r>
      <w:proofErr w:type="spellEnd"/>
      <w:r w:rsidRPr="00F1342B">
        <w:rPr>
          <w:shd w:val="clear" w:color="auto" w:fill="FFFFFF"/>
        </w:rPr>
        <w:t>: </w:t>
      </w:r>
      <w:hyperlink r:id="rId23"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w:t>
      </w:r>
      <w:proofErr w:type="gramStart"/>
      <w:r w:rsidRPr="00F1342B">
        <w:rPr>
          <w:shd w:val="clear" w:color="auto" w:fill="FFFFFF"/>
        </w:rPr>
        <w:t>.Г</w:t>
      </w:r>
      <w:proofErr w:type="gramEnd"/>
      <w:r w:rsidRPr="00F1342B">
        <w:rPr>
          <w:shd w:val="clear" w:color="auto" w:fill="FFFFFF"/>
        </w:rPr>
        <w:t xml:space="preserve">родно.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5"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w:t>
      </w:r>
      <w:proofErr w:type="gramStart"/>
      <w:r w:rsidRPr="00F1342B">
        <w:rPr>
          <w:shd w:val="clear" w:color="auto" w:fill="FFFFFF"/>
        </w:rPr>
        <w:t>.М</w:t>
      </w:r>
      <w:proofErr w:type="gramEnd"/>
      <w:r w:rsidRPr="00F1342B">
        <w:rPr>
          <w:shd w:val="clear" w:color="auto" w:fill="FFFFFF"/>
        </w:rPr>
        <w:t>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proofErr w:type="spellStart"/>
      <w:r w:rsidRPr="00F1342B">
        <w:rPr>
          <w:shd w:val="clear" w:color="auto" w:fill="FFFFFF"/>
        </w:rPr>
        <w:t>E-mail</w:t>
      </w:r>
      <w:proofErr w:type="spellEnd"/>
      <w:r w:rsidRPr="00F1342B">
        <w:rPr>
          <w:shd w:val="clear" w:color="auto" w:fill="FFFFFF"/>
        </w:rPr>
        <w:t>: </w:t>
      </w:r>
      <w:hyperlink r:id="rId26"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AA2F0F" w:rsidP="00FA7345">
      <w:pPr>
        <w:autoSpaceDE w:val="0"/>
        <w:autoSpaceDN w:val="0"/>
        <w:adjustRightInd w:val="0"/>
        <w:ind w:firstLine="567"/>
        <w:jc w:val="both"/>
        <w:rPr>
          <w:rStyle w:val="a4"/>
          <w:color w:val="auto"/>
          <w:u w:val="none"/>
        </w:rPr>
      </w:pPr>
      <w:hyperlink r:id="rId27"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87970" w:rsidRDefault="00104B94" w:rsidP="00104B94">
      <w:pPr>
        <w:ind w:firstLine="567"/>
        <w:jc w:val="both"/>
      </w:pPr>
      <w:proofErr w:type="gramStart"/>
      <w:r w:rsidRPr="00F1342B">
        <w:rPr>
          <w:lang w:val="en-US"/>
        </w:rPr>
        <w:t>e</w:t>
      </w:r>
      <w:r w:rsidRPr="00B87970">
        <w:t>-</w:t>
      </w:r>
      <w:r w:rsidRPr="00F1342B">
        <w:rPr>
          <w:lang w:val="en-US"/>
        </w:rPr>
        <w:t>mail</w:t>
      </w:r>
      <w:proofErr w:type="gramEnd"/>
      <w:r w:rsidRPr="00B87970">
        <w:t xml:space="preserve">: </w:t>
      </w:r>
      <w:proofErr w:type="spellStart"/>
      <w:r w:rsidRPr="00F1342B">
        <w:rPr>
          <w:lang w:val="en-US"/>
        </w:rPr>
        <w:t>kanc</w:t>
      </w:r>
      <w:proofErr w:type="spellEnd"/>
      <w:r w:rsidRPr="00B87970">
        <w:t>@</w:t>
      </w:r>
      <w:proofErr w:type="spellStart"/>
      <w:r w:rsidRPr="00F1342B">
        <w:rPr>
          <w:lang w:val="en-US"/>
        </w:rPr>
        <w:t>minzdrav</w:t>
      </w:r>
      <w:proofErr w:type="spellEnd"/>
      <w:r w:rsidRPr="00B87970">
        <w:t>.</w:t>
      </w:r>
      <w:proofErr w:type="spellStart"/>
      <w:r w:rsidRPr="00F1342B">
        <w:rPr>
          <w:lang w:val="en-US"/>
        </w:rPr>
        <w:t>gov</w:t>
      </w:r>
      <w:proofErr w:type="spellEnd"/>
      <w:r w:rsidRPr="00B87970">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87970" w:rsidRDefault="00104B94" w:rsidP="00104B94">
      <w:pPr>
        <w:ind w:firstLine="567"/>
        <w:jc w:val="both"/>
      </w:pPr>
      <w:proofErr w:type="gramStart"/>
      <w:r w:rsidRPr="00F1342B">
        <w:rPr>
          <w:lang w:val="en-US"/>
        </w:rPr>
        <w:t>e</w:t>
      </w:r>
      <w:r w:rsidRPr="00B87970">
        <w:t>-</w:t>
      </w:r>
      <w:r w:rsidRPr="00F1342B">
        <w:rPr>
          <w:lang w:val="en-US"/>
        </w:rPr>
        <w:t>mail</w:t>
      </w:r>
      <w:proofErr w:type="gramEnd"/>
      <w:r w:rsidRPr="00B87970">
        <w:t xml:space="preserve">: </w:t>
      </w:r>
      <w:proofErr w:type="spellStart"/>
      <w:r w:rsidRPr="00F1342B">
        <w:rPr>
          <w:lang w:val="en-US"/>
        </w:rPr>
        <w:t>kz</w:t>
      </w:r>
      <w:proofErr w:type="spellEnd"/>
      <w:r w:rsidRPr="00B87970">
        <w:t>.</w:t>
      </w:r>
      <w:r w:rsidRPr="00F1342B">
        <w:rPr>
          <w:lang w:val="en-US"/>
        </w:rPr>
        <w:t>office</w:t>
      </w:r>
      <w:r w:rsidRPr="00B87970">
        <w:t>@</w:t>
      </w:r>
      <w:proofErr w:type="spellStart"/>
      <w:r w:rsidRPr="00F1342B">
        <w:rPr>
          <w:lang w:val="en-US"/>
        </w:rPr>
        <w:t>minsk</w:t>
      </w:r>
      <w:proofErr w:type="spellEnd"/>
      <w:r w:rsidRPr="00B87970">
        <w:t>.</w:t>
      </w:r>
      <w:proofErr w:type="spellStart"/>
      <w:r w:rsidRPr="00F1342B">
        <w:rPr>
          <w:lang w:val="en-US"/>
        </w:rPr>
        <w:t>gov</w:t>
      </w:r>
      <w:proofErr w:type="spellEnd"/>
      <w:r w:rsidRPr="00B87970">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 xml:space="preserve">ул. </w:t>
      </w:r>
      <w:proofErr w:type="spellStart"/>
      <w:r w:rsidRPr="00F1342B">
        <w:t>Ожешко</w:t>
      </w:r>
      <w:proofErr w:type="spellEnd"/>
      <w:r w:rsidRPr="00F1342B">
        <w:t>, 3, 230023, г. Гродно</w:t>
      </w:r>
    </w:p>
    <w:p w:rsidR="00104B94" w:rsidRPr="00F1342B" w:rsidRDefault="00104B94" w:rsidP="00104B94">
      <w:pPr>
        <w:ind w:firstLine="567"/>
        <w:jc w:val="both"/>
      </w:pPr>
      <w:r w:rsidRPr="00F1342B">
        <w:t>тел.: +375 15 272 39 01, +375 15 277 01 80, факс: +375 15 260 98 69</w:t>
      </w:r>
    </w:p>
    <w:p w:rsidR="00104B94" w:rsidRPr="00B87970" w:rsidRDefault="00104B94" w:rsidP="00104B94">
      <w:pPr>
        <w:ind w:firstLine="567"/>
        <w:jc w:val="both"/>
      </w:pPr>
      <w:proofErr w:type="gramStart"/>
      <w:r w:rsidRPr="00F1342B">
        <w:rPr>
          <w:lang w:val="en-US"/>
        </w:rPr>
        <w:t>e</w:t>
      </w:r>
      <w:r w:rsidRPr="00B87970">
        <w:t>-</w:t>
      </w:r>
      <w:r w:rsidRPr="00F1342B">
        <w:rPr>
          <w:lang w:val="en-US"/>
        </w:rPr>
        <w:t>mail</w:t>
      </w:r>
      <w:proofErr w:type="gramEnd"/>
      <w:r w:rsidRPr="00B87970">
        <w:t xml:space="preserve">: </w:t>
      </w:r>
      <w:proofErr w:type="spellStart"/>
      <w:r w:rsidRPr="00F1342B">
        <w:rPr>
          <w:lang w:val="en-US"/>
        </w:rPr>
        <w:t>uzo</w:t>
      </w:r>
      <w:proofErr w:type="spellEnd"/>
      <w:r w:rsidRPr="00B87970">
        <w:t>@</w:t>
      </w:r>
      <w:r w:rsidRPr="00F1342B">
        <w:rPr>
          <w:lang w:val="en-US"/>
        </w:rPr>
        <w:t>mail</w:t>
      </w:r>
      <w:r w:rsidRPr="00B87970">
        <w:t>.</w:t>
      </w:r>
      <w:proofErr w:type="spellStart"/>
      <w:r w:rsidRPr="00F1342B">
        <w:rPr>
          <w:lang w:val="en-US"/>
        </w:rPr>
        <w:t>grodno</w:t>
      </w:r>
      <w:proofErr w:type="spellEnd"/>
      <w:r w:rsidRPr="00B87970">
        <w:t>.</w:t>
      </w:r>
      <w:r w:rsidRPr="00F1342B">
        <w:rPr>
          <w:lang w:val="en-US"/>
        </w:rPr>
        <w:t>by</w:t>
      </w:r>
    </w:p>
    <w:p w:rsidR="00104B94" w:rsidRPr="00B87970" w:rsidRDefault="00104B94" w:rsidP="00104B94">
      <w:pPr>
        <w:ind w:firstLine="567"/>
        <w:jc w:val="both"/>
      </w:pPr>
      <w:r w:rsidRPr="00F1342B">
        <w:t>Интернет</w:t>
      </w:r>
      <w:r w:rsidRPr="00B87970">
        <w:t>-</w:t>
      </w:r>
      <w:r w:rsidRPr="00F1342B">
        <w:t>сайт</w:t>
      </w:r>
      <w:r w:rsidRPr="00B87970">
        <w:t xml:space="preserve">: </w:t>
      </w:r>
      <w:r w:rsidRPr="00052BF3">
        <w:rPr>
          <w:lang w:val="en-US"/>
        </w:rPr>
        <w:t>http</w:t>
      </w:r>
      <w:r w:rsidRPr="00B87970">
        <w:t xml:space="preserve">:// </w:t>
      </w:r>
      <w:proofErr w:type="spellStart"/>
      <w:r w:rsidRPr="00052BF3">
        <w:rPr>
          <w:lang w:val="en-US"/>
        </w:rPr>
        <w:t>grodnouzo</w:t>
      </w:r>
      <w:proofErr w:type="spellEnd"/>
      <w:r w:rsidRPr="00B87970">
        <w:t>.</w:t>
      </w:r>
      <w:proofErr w:type="spellStart"/>
      <w:r w:rsidRPr="00052BF3">
        <w:rPr>
          <w:lang w:val="en-US"/>
        </w:rPr>
        <w:t>gov</w:t>
      </w:r>
      <w:proofErr w:type="spellEnd"/>
      <w:r w:rsidRPr="00B87970">
        <w:t>.</w:t>
      </w:r>
      <w:r w:rsidRPr="00052BF3">
        <w:rPr>
          <w:lang w:val="en-US"/>
        </w:rPr>
        <w:t>by</w:t>
      </w:r>
    </w:p>
    <w:p w:rsidR="00104B94" w:rsidRPr="00B87970"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 xml:space="preserve">ул. </w:t>
      </w:r>
      <w:proofErr w:type="gramStart"/>
      <w:r w:rsidRPr="00F1342B">
        <w:t>Первомайская</w:t>
      </w:r>
      <w:proofErr w:type="gramEnd"/>
      <w:r w:rsidRPr="00F1342B">
        <w:t>,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B13724"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proofErr w:type="spellStart"/>
            <w:r w:rsidRPr="00F1342B">
              <w:t>Анжелика</w:t>
            </w:r>
            <w:proofErr w:type="spellEnd"/>
            <w:r w:rsidRPr="00F1342B">
              <w:t xml:space="preserve">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 xml:space="preserve">(8017) 500 42 </w:t>
            </w:r>
            <w:proofErr w:type="spellStart"/>
            <w:r w:rsidRPr="00F1342B">
              <w:t>42</w:t>
            </w:r>
            <w:proofErr w:type="spellEnd"/>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шесть фотографий размером 3 </w:t>
      </w:r>
      <w:proofErr w:type="spellStart"/>
      <w:r w:rsidRPr="008305C4">
        <w:rPr>
          <w:rFonts w:ascii="Times New Roman" w:hAnsi="Times New Roman" w:cs="Times New Roman"/>
          <w:sz w:val="24"/>
          <w:szCs w:val="24"/>
        </w:rPr>
        <w:t>x</w:t>
      </w:r>
      <w:proofErr w:type="spellEnd"/>
      <w:r w:rsidRPr="008305C4">
        <w:rPr>
          <w:rFonts w:ascii="Times New Roman" w:hAnsi="Times New Roman" w:cs="Times New Roman"/>
          <w:sz w:val="24"/>
          <w:szCs w:val="24"/>
        </w:rPr>
        <w:t xml:space="preserve">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 xml:space="preserve">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 xml:space="preserve">шесть фотографий размером 3 </w:t>
      </w:r>
      <w:proofErr w:type="spellStart"/>
      <w:r w:rsidRPr="00F1342B">
        <w:t>x</w:t>
      </w:r>
      <w:proofErr w:type="spellEnd"/>
      <w:r w:rsidRPr="00F1342B">
        <w:t xml:space="preserve">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Шаповал</w:t>
            </w:r>
          </w:p>
          <w:p w:rsidR="0066378E" w:rsidRPr="00F1342B" w:rsidRDefault="0066378E" w:rsidP="003327BE">
            <w:pPr>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Коваленко</w:t>
            </w:r>
          </w:p>
          <w:p w:rsidR="0066378E" w:rsidRPr="00F1342B" w:rsidRDefault="0066378E" w:rsidP="003327BE">
            <w:pPr>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(8017) 500 42 </w:t>
            </w:r>
            <w:proofErr w:type="spellStart"/>
            <w:r w:rsidRPr="00F1342B">
              <w:t>42</w:t>
            </w:r>
            <w:proofErr w:type="spellEnd"/>
          </w:p>
          <w:p w:rsidR="0066378E" w:rsidRPr="00F1342B" w:rsidRDefault="0066378E" w:rsidP="003327BE">
            <w:pPr>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Толстихин</w:t>
            </w:r>
            <w:proofErr w:type="spellEnd"/>
            <w:r w:rsidRPr="00F1342B">
              <w:t xml:space="preserve">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r w:rsidRPr="00F1342B">
        <w:t>.</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w:t>
      </w:r>
      <w:proofErr w:type="spellStart"/>
      <w:r w:rsidRPr="00F1342B">
        <w:t>13</w:t>
      </w:r>
      <w:proofErr w:type="spellEnd"/>
      <w:r w:rsidRPr="00F1342B">
        <w:t xml:space="preserve">, адрес: </w:t>
      </w:r>
      <w:r w:rsidRPr="00F1342B">
        <w:br/>
      </w:r>
      <w:proofErr w:type="gramStart"/>
      <w:r w:rsidRPr="00F1342B">
        <w:t>г</w:t>
      </w:r>
      <w:proofErr w:type="gramEnd"/>
      <w:r w:rsidRPr="00F1342B">
        <w:t xml:space="preserve">.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 xml:space="preserve">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w:t>
      </w:r>
      <w:proofErr w:type="spellStart"/>
      <w:r w:rsidRPr="00F1342B">
        <w:t>психолого-медико</w:t>
      </w:r>
      <w:r w:rsidR="00F1342B" w:rsidRPr="00F1342B">
        <w:t>-</w:t>
      </w:r>
      <w:r w:rsidRPr="00F1342B">
        <w:t>педагогическое</w:t>
      </w:r>
      <w:proofErr w:type="spellEnd"/>
      <w:r w:rsidRPr="00F1342B">
        <w:t xml:space="preserve">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F1342B" w:rsidRDefault="0066378E" w:rsidP="003327BE">
      <w:pPr>
        <w:ind w:firstLine="567"/>
        <w:jc w:val="both"/>
      </w:pPr>
    </w:p>
    <w:tbl>
      <w:tblPr>
        <w:tblStyle w:val="a9"/>
        <w:tblW w:w="9243" w:type="dxa"/>
        <w:tblInd w:w="108" w:type="dxa"/>
        <w:tblLook w:val="01E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Плескацевич</w:t>
            </w:r>
            <w:proofErr w:type="spellEnd"/>
          </w:p>
          <w:p w:rsidR="0066378E" w:rsidRPr="00F1342B" w:rsidRDefault="0066378E" w:rsidP="003327BE">
            <w:pPr>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Главное управление по образованию Гродненского </w:t>
            </w:r>
            <w:r w:rsidRPr="00F1342B">
              <w:lastRenderedPageBreak/>
              <w:t>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lastRenderedPageBreak/>
              <w:t>Ковалевская</w:t>
            </w:r>
          </w:p>
          <w:p w:rsidR="0066378E" w:rsidRPr="00F1342B" w:rsidRDefault="0066378E" w:rsidP="003327BE">
            <w:pPr>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Немченок</w:t>
            </w:r>
            <w:proofErr w:type="spellEnd"/>
          </w:p>
          <w:p w:rsidR="0066378E" w:rsidRPr="00F1342B" w:rsidRDefault="0066378E" w:rsidP="003327BE">
            <w:pPr>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Василенко</w:t>
            </w:r>
          </w:p>
          <w:p w:rsidR="0066378E" w:rsidRPr="00F1342B" w:rsidRDefault="0066378E" w:rsidP="003327BE">
            <w:pPr>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25 47</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3327BE">
      <w:pPr>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3327BE">
      <w:pPr>
        <w:autoSpaceDE w:val="0"/>
        <w:autoSpaceDN w:val="0"/>
        <w:adjustRightInd w:val="0"/>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3327BE">
      <w:pPr>
        <w:autoSpaceDE w:val="0"/>
        <w:autoSpaceDN w:val="0"/>
        <w:adjustRightInd w:val="0"/>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3327BE">
      <w:pPr>
        <w:autoSpaceDE w:val="0"/>
        <w:autoSpaceDN w:val="0"/>
        <w:adjustRightInd w:val="0"/>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3327BE">
      <w:pPr>
        <w:autoSpaceDE w:val="0"/>
        <w:autoSpaceDN w:val="0"/>
        <w:adjustRightInd w:val="0"/>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3327BE">
      <w:pPr>
        <w:autoSpaceDE w:val="0"/>
        <w:autoSpaceDN w:val="0"/>
        <w:adjustRightInd w:val="0"/>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3327BE">
      <w:pPr>
        <w:autoSpaceDE w:val="0"/>
        <w:autoSpaceDN w:val="0"/>
        <w:adjustRightInd w:val="0"/>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1724A7">
      <w:pPr>
        <w:pStyle w:val="af0"/>
        <w:numPr>
          <w:ilvl w:val="0"/>
          <w:numId w:val="16"/>
        </w:numPr>
        <w:jc w:val="both"/>
      </w:pPr>
      <w:r w:rsidRPr="00F1342B">
        <w:t>статьей 235 Кодекса Республики Беларусь о браке и семье;</w:t>
      </w:r>
    </w:p>
    <w:p w:rsidR="001724A7" w:rsidRDefault="0066378E" w:rsidP="001724A7">
      <w:pPr>
        <w:pStyle w:val="af0"/>
        <w:numPr>
          <w:ilvl w:val="0"/>
          <w:numId w:val="16"/>
        </w:numPr>
        <w:jc w:val="both"/>
      </w:pPr>
      <w:r w:rsidRPr="00F1342B">
        <w:t xml:space="preserve">главой 5 Положения о порядке международного усыновления (удочерения) и установления международных опеки, попечительства над детьми, утвержденного </w:t>
      </w:r>
      <w:r w:rsidRPr="00F1342B">
        <w:lastRenderedPageBreak/>
        <w:t>постановлением Совета Министров Республики Беларусь от 31 января 2007 года № 122 (далее – Положение);</w:t>
      </w:r>
    </w:p>
    <w:p w:rsidR="0066378E" w:rsidRPr="00F1342B" w:rsidRDefault="0066378E" w:rsidP="001724A7">
      <w:pPr>
        <w:pStyle w:val="af0"/>
        <w:numPr>
          <w:ilvl w:val="0"/>
          <w:numId w:val="16"/>
        </w:numPr>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3327BE">
      <w:pPr>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3327BE">
      <w:pPr>
        <w:pStyle w:val="a8"/>
        <w:spacing w:before="0" w:beforeAutospacing="0" w:after="0" w:afterAutospacing="0"/>
        <w:ind w:firstLine="567"/>
        <w:jc w:val="both"/>
      </w:pPr>
      <w:r w:rsidRPr="001724A7">
        <w:rPr>
          <w:b/>
          <w:i/>
        </w:rPr>
        <w:t>Шаг 2</w:t>
      </w:r>
      <w:r w:rsidRPr="00F1342B">
        <w:t xml:space="preserve">. </w:t>
      </w:r>
      <w:proofErr w:type="gramStart"/>
      <w:r w:rsidRPr="00F1342B">
        <w:t xml:space="preserve">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roofErr w:type="gramEnd"/>
    </w:p>
    <w:p w:rsidR="0066378E" w:rsidRPr="00F1342B" w:rsidRDefault="0066378E" w:rsidP="003327BE">
      <w:pPr>
        <w:pStyle w:val="a8"/>
        <w:spacing w:before="0" w:beforeAutospacing="0" w:after="0" w:afterAutospacing="0"/>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3327BE">
      <w:pPr>
        <w:pStyle w:val="a8"/>
        <w:spacing w:before="0" w:beforeAutospacing="0" w:after="0" w:afterAutospacing="0"/>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3327BE">
      <w:pPr>
        <w:pStyle w:val="a8"/>
        <w:spacing w:before="0" w:beforeAutospacing="0" w:after="0" w:afterAutospacing="0"/>
        <w:ind w:firstLine="567"/>
        <w:jc w:val="both"/>
      </w:pPr>
      <w:r w:rsidRPr="001724A7">
        <w:rPr>
          <w:b/>
          <w:i/>
        </w:rPr>
        <w:t>Шаг 5.</w:t>
      </w:r>
      <w:r w:rsidRPr="00F1342B">
        <w:t xml:space="preserve"> </w:t>
      </w:r>
      <w:proofErr w:type="gramStart"/>
      <w:r w:rsidRPr="00F1342B">
        <w:t>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roofErr w:type="gramEnd"/>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lastRenderedPageBreak/>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66378E" w:rsidRPr="00F1342B" w:rsidRDefault="0066378E" w:rsidP="003327BE">
      <w:pPr>
        <w:jc w:val="both"/>
      </w:pPr>
    </w:p>
    <w:p w:rsidR="00052BF3" w:rsidRDefault="00052BF3">
      <w:pPr>
        <w:rPr>
          <w:sz w:val="28"/>
          <w:szCs w:val="28"/>
        </w:rPr>
      </w:pPr>
      <w:r>
        <w:rPr>
          <w:sz w:val="28"/>
          <w:szCs w:val="28"/>
        </w:rPr>
        <w:br w:type="page"/>
      </w:r>
    </w:p>
    <w:p w:rsidR="00052BF3" w:rsidRPr="00052BF3" w:rsidRDefault="00052BF3" w:rsidP="00052BF3">
      <w:pPr>
        <w:ind w:firstLine="567"/>
        <w:jc w:val="center"/>
        <w:rPr>
          <w:rFonts w:eastAsia="Calibri"/>
          <w:b/>
          <w:bCs/>
          <w:lang w:eastAsia="en-US"/>
        </w:rPr>
      </w:pPr>
      <w:r w:rsidRPr="00052BF3">
        <w:rPr>
          <w:rFonts w:eastAsia="Calibri"/>
          <w:b/>
          <w:bCs/>
          <w:lang w:eastAsia="en-US"/>
        </w:rPr>
        <w:lastRenderedPageBreak/>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 xml:space="preserve">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w:t>
      </w:r>
      <w:proofErr w:type="gramStart"/>
      <w:r w:rsidRPr="00052BF3">
        <w:rPr>
          <w:rFonts w:eastAsia="Calibri"/>
          <w:lang w:eastAsia="en-US"/>
        </w:rPr>
        <w:t>от</w:t>
      </w:r>
      <w:proofErr w:type="gramEnd"/>
      <w:r w:rsidRPr="00052BF3">
        <w:rPr>
          <w:rFonts w:eastAsia="Calibri"/>
          <w:lang w:eastAsia="en-US"/>
        </w:rPr>
        <w:t>:</w:t>
      </w:r>
    </w:p>
    <w:p w:rsidR="00052BF3" w:rsidRPr="00052BF3" w:rsidRDefault="00052BF3" w:rsidP="00052BF3">
      <w:pPr>
        <w:ind w:firstLine="567"/>
        <w:jc w:val="both"/>
        <w:rPr>
          <w:rFonts w:eastAsia="Calibri"/>
          <w:lang w:eastAsia="en-US"/>
        </w:rPr>
      </w:pPr>
      <w:proofErr w:type="gramStart"/>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w:t>
      </w:r>
      <w:proofErr w:type="gramEnd"/>
      <w:r w:rsidRPr="00052BF3">
        <w:rPr>
          <w:rFonts w:eastAsia="Calibri"/>
          <w:lang w:eastAsia="en-US"/>
        </w:rPr>
        <w:t xml:space="preserve">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proofErr w:type="gramStart"/>
      <w:r w:rsidRPr="00052BF3">
        <w:rPr>
          <w:rFonts w:eastAsia="Calibri"/>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w:t>
      </w:r>
      <w:proofErr w:type="gramEnd"/>
      <w:r w:rsidRPr="00052BF3">
        <w:rPr>
          <w:rFonts w:eastAsia="Calibri"/>
          <w:lang w:eastAsia="en-US"/>
        </w:rPr>
        <w:t xml:space="preserve">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proofErr w:type="gramStart"/>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w:t>
      </w:r>
      <w:proofErr w:type="gramEnd"/>
      <w:r w:rsidRPr="00052BF3">
        <w:rPr>
          <w:rFonts w:eastAsia="Calibri"/>
          <w:lang w:eastAsia="en-US"/>
        </w:rPr>
        <w:t xml:space="preserve">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proofErr w:type="gramStart"/>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w:t>
      </w:r>
      <w:proofErr w:type="gramEnd"/>
      <w:r w:rsidRPr="00052BF3">
        <w:rPr>
          <w:rFonts w:eastAsia="Calibri"/>
          <w:lang w:eastAsia="en-US"/>
        </w:rPr>
        <w:t xml:space="preserve">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proofErr w:type="gramStart"/>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w:t>
      </w:r>
      <w:proofErr w:type="gramEnd"/>
      <w:r w:rsidRPr="00052BF3">
        <w:rPr>
          <w:rFonts w:eastAsia="Calibri"/>
          <w:lang w:eastAsia="en-US"/>
        </w:rPr>
        <w:t xml:space="preserve">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 xml:space="preserve">3. </w:t>
      </w:r>
      <w:proofErr w:type="gramStart"/>
      <w:r w:rsidRPr="00052BF3">
        <w:rPr>
          <w:rFonts w:eastAsia="Calibri"/>
          <w:lang w:eastAsia="en-US"/>
        </w:rPr>
        <w:t>Контроль за</w:t>
      </w:r>
      <w:proofErr w:type="gramEnd"/>
      <w:r w:rsidRPr="00052BF3">
        <w:rPr>
          <w:rFonts w:eastAsia="Calibri"/>
          <w:lang w:eastAsia="en-US"/>
        </w:rPr>
        <w:t xml:space="preserve">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B5" w:rsidRDefault="00A91DB5" w:rsidP="00CB76C4">
      <w:r>
        <w:separator/>
      </w:r>
    </w:p>
  </w:endnote>
  <w:endnote w:type="continuationSeparator" w:id="1">
    <w:p w:rsidR="00A91DB5" w:rsidRDefault="00A91DB5" w:rsidP="00CB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516"/>
      <w:docPartObj>
        <w:docPartGallery w:val="Page Numbers (Bottom of Page)"/>
        <w:docPartUnique/>
      </w:docPartObj>
    </w:sdtPr>
    <w:sdtContent>
      <w:p w:rsidR="00B87970" w:rsidRDefault="00AA2F0F">
        <w:pPr>
          <w:pStyle w:val="ac"/>
          <w:jc w:val="center"/>
        </w:pPr>
        <w:fldSimple w:instr=" PAGE   \* MERGEFORMAT ">
          <w:r w:rsidR="00EC3A4F">
            <w:rPr>
              <w:noProof/>
            </w:rPr>
            <w:t>22</w:t>
          </w:r>
        </w:fldSimple>
      </w:p>
    </w:sdtContent>
  </w:sdt>
  <w:p w:rsidR="00B87970" w:rsidRDefault="00B879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B5" w:rsidRDefault="00A91DB5" w:rsidP="00CB76C4">
      <w:r>
        <w:separator/>
      </w:r>
    </w:p>
  </w:footnote>
  <w:footnote w:type="continuationSeparator" w:id="1">
    <w:p w:rsidR="00A91DB5" w:rsidRDefault="00A91DB5" w:rsidP="00CB7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36B8"/>
    <w:rsid w:val="000D4B30"/>
    <w:rsid w:val="000E2743"/>
    <w:rsid w:val="000F108B"/>
    <w:rsid w:val="00104B94"/>
    <w:rsid w:val="001078CF"/>
    <w:rsid w:val="00120971"/>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6E07"/>
    <w:rsid w:val="00A471C3"/>
    <w:rsid w:val="00A47DF7"/>
    <w:rsid w:val="00A53828"/>
    <w:rsid w:val="00A80F9D"/>
    <w:rsid w:val="00A81756"/>
    <w:rsid w:val="00A91DB5"/>
    <w:rsid w:val="00A93FC4"/>
    <w:rsid w:val="00AA2F0F"/>
    <w:rsid w:val="00AC40B9"/>
    <w:rsid w:val="00AF25D4"/>
    <w:rsid w:val="00AF47FD"/>
    <w:rsid w:val="00AF489F"/>
    <w:rsid w:val="00AF62A5"/>
    <w:rsid w:val="00B10A95"/>
    <w:rsid w:val="00B11AE6"/>
    <w:rsid w:val="00B13724"/>
    <w:rsid w:val="00B213E0"/>
    <w:rsid w:val="00B44F91"/>
    <w:rsid w:val="00B50797"/>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C3A4F"/>
    <w:rsid w:val="00ED12BF"/>
    <w:rsid w:val="00ED6EF4"/>
    <w:rsid w:val="00EE3508"/>
    <w:rsid w:val="00EE779E"/>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9729</Words>
  <Characters>55458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USER</cp:lastModifiedBy>
  <cp:revision>2</cp:revision>
  <cp:lastPrinted>2022-10-03T07:48:00Z</cp:lastPrinted>
  <dcterms:created xsi:type="dcterms:W3CDTF">2022-10-05T08:32:00Z</dcterms:created>
  <dcterms:modified xsi:type="dcterms:W3CDTF">2022-10-05T08:32:00Z</dcterms:modified>
</cp:coreProperties>
</file>