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0" w:rsidRDefault="004233A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ЛЕСНОГО ХОЗЯЙСТВА РЕСПУБЛИКИ БЕЛАРУСЬ</w:t>
      </w:r>
    </w:p>
    <w:p w:rsidR="004233A0" w:rsidRDefault="004233A0">
      <w:pPr>
        <w:pStyle w:val="newncpi"/>
        <w:ind w:firstLine="0"/>
        <w:jc w:val="center"/>
      </w:pPr>
      <w:r>
        <w:rPr>
          <w:rStyle w:val="datepr"/>
        </w:rPr>
        <w:t>25 февраля 2019 г.</w:t>
      </w:r>
      <w:r>
        <w:rPr>
          <w:rStyle w:val="number"/>
        </w:rPr>
        <w:t xml:space="preserve"> № 5</w:t>
      </w:r>
    </w:p>
    <w:p w:rsidR="004233A0" w:rsidRDefault="004233A0">
      <w:pPr>
        <w:pStyle w:val="titlencpi"/>
      </w:pPr>
      <w:r>
        <w:t>Об утверждении Инструкции о порядке отбора претендентов на занесение на Республиканскую доску Почета</w:t>
      </w:r>
    </w:p>
    <w:p w:rsidR="004233A0" w:rsidRDefault="004233A0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подпункта 5.1 пункта 5 Положения о Министерстве лесного хозяйства Республики Беларусь, утвержденного постановлением Совета Министров Республики Беларусь от 16 марта 2004 г. № 298, Министерство лесного хозяйства Республики Беларусь ПОСТАНОВЛЯЕТ:</w:t>
      </w:r>
    </w:p>
    <w:p w:rsidR="004233A0" w:rsidRDefault="004233A0">
      <w:pPr>
        <w:pStyle w:val="point"/>
      </w:pPr>
      <w:r>
        <w:t>1. Утвердить Инструкцию о порядке отбора претендентов на занесение на Республиканскую доску Почета (прилагается).</w:t>
      </w:r>
      <w:bookmarkStart w:id="0" w:name="_GoBack"/>
      <w:bookmarkEnd w:id="0"/>
    </w:p>
    <w:p w:rsidR="004233A0" w:rsidRDefault="004233A0">
      <w:pPr>
        <w:pStyle w:val="point"/>
      </w:pPr>
      <w:r>
        <w:t>2. Признать утратившими силу:</w:t>
      </w:r>
    </w:p>
    <w:p w:rsidR="004233A0" w:rsidRDefault="004233A0">
      <w:pPr>
        <w:pStyle w:val="newncpi"/>
      </w:pPr>
      <w:r>
        <w:t>постановление Министерства лесного хозяйства Республики Беларусь от 26 марта 2014 г. № 4 «Об утверждении Инструкции о порядке определения лучших организаций лесного хозяйства для занесения на Республиканскую доску Почета»;</w:t>
      </w:r>
    </w:p>
    <w:p w:rsidR="004233A0" w:rsidRDefault="004233A0">
      <w:pPr>
        <w:pStyle w:val="newncpi"/>
      </w:pPr>
      <w:r>
        <w:t>постановление Министерства лесного хозяйства Республики Беларусь от 12 февраля 2015 г. № 3 «О внесении изменений и дополнения в постановление Министерства лесного хозяйства Республики Беларусь от 26 марта 2014 г. № 4»;</w:t>
      </w:r>
    </w:p>
    <w:p w:rsidR="004233A0" w:rsidRDefault="004233A0">
      <w:pPr>
        <w:pStyle w:val="newncpi"/>
      </w:pPr>
      <w:r>
        <w:t>постановление Министерства лесного хозяйства Республики Беларусь от 13 февраля 2017 г. № 7 «О внесении изменения в постановление Министерства лесного хозяйства Республики Беларусь от 26 марта 2014 г. № 4».</w:t>
      </w:r>
    </w:p>
    <w:p w:rsidR="004233A0" w:rsidRDefault="004233A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233A0" w:rsidRDefault="004233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4233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33A0" w:rsidRDefault="004233A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33A0" w:rsidRDefault="004233A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В.А.Дрожжа</w:t>
            </w:r>
            <w:proofErr w:type="spellEnd"/>
          </w:p>
        </w:tc>
      </w:tr>
    </w:tbl>
    <w:p w:rsidR="004233A0" w:rsidRDefault="004233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467"/>
      </w:tblGrid>
      <w:tr w:rsidR="004233A0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capu1"/>
            </w:pPr>
            <w:r>
              <w:t>УТВЕРЖДЕНО</w:t>
            </w:r>
          </w:p>
          <w:p w:rsidR="004233A0" w:rsidRDefault="004233A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лесного хозяйства </w:t>
            </w:r>
            <w:r>
              <w:br/>
              <w:t>Республики Беларусь</w:t>
            </w:r>
          </w:p>
          <w:p w:rsidR="004233A0" w:rsidRDefault="004233A0">
            <w:pPr>
              <w:pStyle w:val="cap1"/>
            </w:pPr>
            <w:r>
              <w:t>25.02.2019 № 5</w:t>
            </w:r>
          </w:p>
        </w:tc>
      </w:tr>
    </w:tbl>
    <w:p w:rsidR="004233A0" w:rsidRDefault="004233A0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4233A0" w:rsidRDefault="004233A0">
      <w:pPr>
        <w:pStyle w:val="point"/>
      </w:pPr>
      <w:r>
        <w:t>1. Настоящая Инструкция устанавливает порядок определения претендентов на занесение на Республиканскую доску Почета (далее, если не указано иное, – доска Почета) за достижение высоких результатов в сфере социально-экономического развития среди организаций лесного хозяйства.</w:t>
      </w:r>
    </w:p>
    <w:p w:rsidR="004233A0" w:rsidRDefault="004233A0">
      <w:pPr>
        <w:pStyle w:val="point"/>
      </w:pPr>
      <w:r>
        <w:t>2. Занесение на доску Почета является общественным признанием и поощрением организаций лесного хозяйства, достигших наилучших показателей в сфере социально-экономического развития по итогам работы за отчетный год.</w:t>
      </w:r>
    </w:p>
    <w:p w:rsidR="004233A0" w:rsidRDefault="004233A0">
      <w:pPr>
        <w:pStyle w:val="point"/>
      </w:pPr>
      <w:r>
        <w:t>3. Для определения претендентов на занесение на доску Почета при подведении итогов работы за отчетный год обязательным является соблюдение условий, предусмотренных в подпункте 12.2 пункта 12 Положения о Республиканской доске Почета.</w:t>
      </w:r>
    </w:p>
    <w:p w:rsidR="004233A0" w:rsidRDefault="004233A0">
      <w:pPr>
        <w:pStyle w:val="point"/>
      </w:pPr>
      <w:r>
        <w:t>4. Не вправе участвовать в конкурсном отборе:</w:t>
      </w:r>
    </w:p>
    <w:p w:rsidR="004233A0" w:rsidRDefault="004233A0">
      <w:pPr>
        <w:pStyle w:val="newncpi"/>
      </w:pPr>
      <w:r>
        <w:t>организации, находящиеся в процессе реорганизации либо в отношении которых возбуждено производство по делу об экономической несостоятельности (банкротстве);</w:t>
      </w:r>
    </w:p>
    <w:p w:rsidR="004233A0" w:rsidRDefault="004233A0">
      <w:pPr>
        <w:pStyle w:val="newncpi"/>
      </w:pPr>
      <w:r>
        <w:t>организации, со дня государственной регистрации которых прошло менее пяти календарных лет до 31 декабря отчетного года.</w:t>
      </w:r>
    </w:p>
    <w:p w:rsidR="004233A0" w:rsidRDefault="004233A0">
      <w:pPr>
        <w:pStyle w:val="newncpi"/>
      </w:pPr>
      <w:r>
        <w:lastRenderedPageBreak/>
        <w:t>Организации, занесенные на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4233A0" w:rsidRDefault="004233A0">
      <w:pPr>
        <w:pStyle w:val="point"/>
      </w:pPr>
      <w:r>
        <w:t>5. Областные исполнительные комитеты и Минский городской исполнительный комитет (далее – облисполкомы и Минский горисполком) осуществляют выдвижение лучших кандидатур для определения претендентов на занесение на доску Почета по результатам конкурсного отбора в количестве не более 2 кандидатур.</w:t>
      </w:r>
    </w:p>
    <w:p w:rsidR="004233A0" w:rsidRDefault="004233A0">
      <w:pPr>
        <w:pStyle w:val="point"/>
      </w:pPr>
      <w:r>
        <w:t>6. Организации лесного хозяйства для участия в конкурсном отборе на занесение на доску Почета подают заявку на участие в конкурсном отборе на занесение на Республиканскую доску Почета среди организаций лесного хозяйства по форме согласно приложению 1.</w:t>
      </w:r>
    </w:p>
    <w:p w:rsidR="004233A0" w:rsidRDefault="004233A0">
      <w:pPr>
        <w:pStyle w:val="point"/>
      </w:pPr>
      <w:r>
        <w:t>7. Критериями оценки работы организаций лесного хозяйства для определения претендентов на занесение на доску Почета является достижение наилучших значений показателей социально-экономического развития в соответствии с перечнем показателей оценки работы претендентов на занесение на Республиканскую доску Почета среди организаций лесного хозяйства согласно приложению 2.</w:t>
      </w:r>
    </w:p>
    <w:p w:rsidR="004233A0" w:rsidRDefault="004233A0">
      <w:pPr>
        <w:pStyle w:val="point"/>
      </w:pPr>
      <w:r>
        <w:t>8. За достижение наилучших показателей социально-экономического развития по результатам работы за отчетный год претендент из числа лучших кандидатур среди организаций лесного хозяйства определяется по итоговому баллу, полученному в результате суммирования баллов, начисленных за выполнение (перевыполнение) показателей социально-экономического развития за отчетный год.</w:t>
      </w:r>
    </w:p>
    <w:p w:rsidR="004233A0" w:rsidRDefault="004233A0">
      <w:pPr>
        <w:pStyle w:val="newncpi"/>
      </w:pPr>
      <w:r>
        <w:t>Показатель «Снижение уровня затрат на производство и реализацию продукции (работ, услуг) в фактических ценах» учитывается за 9 месяцев отчетного года и 12 месяцев года, предшествующего отчетному году. По данному показателю баллы начисляются отдельно за 9 месяцев отчетного года и 12 месяцев года, предшествующего отчетному году.</w:t>
      </w:r>
    </w:p>
    <w:p w:rsidR="004233A0" w:rsidRDefault="004233A0">
      <w:pPr>
        <w:pStyle w:val="point"/>
      </w:pPr>
      <w:r>
        <w:t>9. Для определения претендентов из числа организаций лесного хозяйства по итогам работы за отчетный год облисполкомы, Минский горисполком до 1 марта года, следующего за отчетным годом, представляют в Министерство лесного хозяйства:</w:t>
      </w:r>
    </w:p>
    <w:p w:rsidR="004233A0" w:rsidRDefault="004233A0">
      <w:pPr>
        <w:pStyle w:val="newncpi"/>
      </w:pPr>
      <w:r>
        <w:t>перечень заявок на участие в конкурсном отборе на занесение на Республиканскую доску Почета среди организаций лесного хозяйства;</w:t>
      </w:r>
    </w:p>
    <w:p w:rsidR="004233A0" w:rsidRDefault="004233A0">
      <w:pPr>
        <w:pStyle w:val="newncpi"/>
      </w:pPr>
      <w:r>
        <w:t>решение об утверждении перечня лучших кандидатур;</w:t>
      </w:r>
    </w:p>
    <w:p w:rsidR="004233A0" w:rsidRDefault="004233A0">
      <w:pPr>
        <w:pStyle w:val="newncpi"/>
      </w:pPr>
      <w:r>
        <w:t>информацию об итогах деятельности и достижениях лучших кандидатур за отчетный год;</w:t>
      </w:r>
    </w:p>
    <w:p w:rsidR="004233A0" w:rsidRDefault="004233A0">
      <w:pPr>
        <w:pStyle w:val="newncpi"/>
      </w:pPr>
      <w:r>
        <w:t>справки о выполнении показателей и критериев оценки работы претендентов на занесение на Республиканскую доску Почета среди организаций лесного хозяйства за отчетный год согласно приложению 3.</w:t>
      </w:r>
    </w:p>
    <w:p w:rsidR="004233A0" w:rsidRDefault="004233A0">
      <w:pPr>
        <w:pStyle w:val="newncpi"/>
      </w:pPr>
      <w:r>
        <w:t>Материалы, указанные в абзацах втором и третьем части первой настоящего пункта, подготавливаются облисполкомами, Минским горисполкомом в соответствии с пунктом 16 Положения о Республиканской доске Почета.</w:t>
      </w:r>
    </w:p>
    <w:p w:rsidR="004233A0" w:rsidRDefault="004233A0">
      <w:pPr>
        <w:pStyle w:val="point"/>
      </w:pPr>
      <w:r>
        <w:t>10. Материалы, представленные облисполкомами, Минским горисполкомом в соответствии с пунктом 9 настоящей Инструкции, при нарушении установленного срока их представления, отсутствии необходимых согласований, а также по организациям лесного хозяйства, не выполнившим условия, предусмотренные пунктом 4 настоящей Инструкции, Министерством лесного хозяйства не рассматриваются.</w:t>
      </w:r>
    </w:p>
    <w:p w:rsidR="004233A0" w:rsidRDefault="004233A0">
      <w:pPr>
        <w:pStyle w:val="point"/>
      </w:pPr>
      <w:r>
        <w:t>11. Материалы по отбору претендентов на занесение на доску Почета среди организаций лесного хозяйства рассматриваются на коллегии Министерства лесного хозяйства.</w:t>
      </w:r>
    </w:p>
    <w:p w:rsidR="004233A0" w:rsidRDefault="004233A0">
      <w:pPr>
        <w:pStyle w:val="newncpi"/>
      </w:pPr>
      <w:r>
        <w:t>Решение оформляется постановлением заседания коллегии.</w:t>
      </w:r>
    </w:p>
    <w:p w:rsidR="004233A0" w:rsidRDefault="004233A0">
      <w:pPr>
        <w:pStyle w:val="newncpi"/>
      </w:pPr>
      <w:r>
        <w:t> </w:t>
      </w:r>
    </w:p>
    <w:p w:rsidR="004233A0" w:rsidRDefault="004233A0">
      <w:pPr>
        <w:rPr>
          <w:rFonts w:eastAsia="Times New Roman"/>
        </w:rPr>
        <w:sectPr w:rsidR="004233A0" w:rsidSect="0091325D">
          <w:headerReference w:type="even" r:id="rId7"/>
          <w:headerReference w:type="default" r:id="rId8"/>
          <w:pgSz w:w="11906" w:h="16838"/>
          <w:pgMar w:top="1134" w:right="567" w:bottom="1134" w:left="1400" w:header="278" w:footer="180" w:gutter="0"/>
          <w:cols w:space="708"/>
          <w:titlePg/>
          <w:docGrid w:linePitch="360"/>
        </w:sectPr>
      </w:pPr>
    </w:p>
    <w:p w:rsidR="004233A0" w:rsidRDefault="004233A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768"/>
      </w:tblGrid>
      <w:tr w:rsidR="004233A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append1"/>
            </w:pPr>
            <w:r>
              <w:t>Приложение 1</w:t>
            </w:r>
          </w:p>
          <w:p w:rsidR="004233A0" w:rsidRDefault="004233A0">
            <w:pPr>
              <w:pStyle w:val="append"/>
            </w:pPr>
            <w:r>
              <w:t xml:space="preserve">к Инструкции о 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4233A0" w:rsidRDefault="004233A0">
      <w:pPr>
        <w:pStyle w:val="begform"/>
      </w:pPr>
      <w:r>
        <w:t> </w:t>
      </w:r>
    </w:p>
    <w:p w:rsidR="004233A0" w:rsidRDefault="004233A0">
      <w:pPr>
        <w:pStyle w:val="onestring"/>
      </w:pPr>
      <w:r>
        <w:t>Форма</w:t>
      </w:r>
    </w:p>
    <w:p w:rsidR="004233A0" w:rsidRDefault="004233A0">
      <w:pPr>
        <w:pStyle w:val="titlep"/>
        <w:spacing w:after="0"/>
      </w:pPr>
      <w:r>
        <w:t>ЗАЯВКА</w:t>
      </w:r>
      <w:r>
        <w:br/>
        <w:t>на участие в конкурсном отборе на занесение на Республиканскую доску Почета среди организаций лесного хозяйства</w:t>
      </w:r>
    </w:p>
    <w:p w:rsidR="004233A0" w:rsidRDefault="004233A0">
      <w:pPr>
        <w:pStyle w:val="newncpi0"/>
        <w:jc w:val="center"/>
      </w:pPr>
      <w:r>
        <w:t>____________________________________________________________________________</w:t>
      </w:r>
    </w:p>
    <w:p w:rsidR="004233A0" w:rsidRDefault="004233A0">
      <w:pPr>
        <w:pStyle w:val="newncpi0"/>
      </w:pPr>
      <w:r>
        <w:t> </w:t>
      </w:r>
    </w:p>
    <w:p w:rsidR="004233A0" w:rsidRDefault="004233A0">
      <w:pPr>
        <w:pStyle w:val="newncpi0"/>
      </w:pPr>
      <w:r>
        <w:t>1. Полное наименование юридического лица (в соответствии с Уставом) на русском языке _____________________________________________________________________________</w:t>
      </w:r>
    </w:p>
    <w:p w:rsidR="004233A0" w:rsidRDefault="004233A0">
      <w:pPr>
        <w:pStyle w:val="newncpi0"/>
      </w:pPr>
      <w:r>
        <w:t>2. Местонахождение юридического лица __________________________________________</w:t>
      </w:r>
    </w:p>
    <w:p w:rsidR="004233A0" w:rsidRDefault="004233A0">
      <w:pPr>
        <w:pStyle w:val="newncpi0"/>
      </w:pPr>
      <w:r>
        <w:t>телефон ___________________, e-</w:t>
      </w:r>
      <w:proofErr w:type="spellStart"/>
      <w:r>
        <w:t>mail</w:t>
      </w:r>
      <w:proofErr w:type="spellEnd"/>
      <w:r>
        <w:t xml:space="preserve"> ____________________________________________</w:t>
      </w:r>
    </w:p>
    <w:p w:rsidR="004233A0" w:rsidRDefault="004233A0">
      <w:pPr>
        <w:pStyle w:val="newncpi0"/>
      </w:pPr>
      <w:r>
        <w:t>3. Место и дата государственной регистрации _____________________________________</w:t>
      </w:r>
    </w:p>
    <w:p w:rsidR="004233A0" w:rsidRDefault="004233A0">
      <w:pPr>
        <w:pStyle w:val="undline"/>
        <w:ind w:left="6237"/>
      </w:pPr>
      <w:r>
        <w:t>(наименование</w:t>
      </w:r>
    </w:p>
    <w:p w:rsidR="004233A0" w:rsidRDefault="004233A0">
      <w:pPr>
        <w:pStyle w:val="newncpi0"/>
      </w:pPr>
      <w:r>
        <w:t>_____________________________________________________________________________</w:t>
      </w:r>
    </w:p>
    <w:p w:rsidR="004233A0" w:rsidRDefault="004233A0">
      <w:pPr>
        <w:pStyle w:val="undline"/>
        <w:jc w:val="center"/>
      </w:pPr>
      <w:r>
        <w:t xml:space="preserve">регистрирующего органа, дата государственной регистрации, номер </w:t>
      </w:r>
    </w:p>
    <w:p w:rsidR="004233A0" w:rsidRDefault="004233A0">
      <w:pPr>
        <w:pStyle w:val="newncpi0"/>
      </w:pPr>
      <w:r>
        <w:t>_____________________________________________________________________________</w:t>
      </w:r>
    </w:p>
    <w:p w:rsidR="004233A0" w:rsidRDefault="004233A0">
      <w:pPr>
        <w:pStyle w:val="undline"/>
        <w:jc w:val="center"/>
      </w:pPr>
      <w:r>
        <w:t>в Едином государственном регистре юридических лиц и индивидуальных предпринимателей)</w:t>
      </w:r>
    </w:p>
    <w:p w:rsidR="004233A0" w:rsidRDefault="004233A0">
      <w:pPr>
        <w:pStyle w:val="newncpi0"/>
      </w:pPr>
      <w:r>
        <w:t>4. Руководитель юридического лица (должность, фамилия, собственное имя, отчество (если таковое имеется) _________________________________________________________</w:t>
      </w:r>
    </w:p>
    <w:p w:rsidR="004233A0" w:rsidRDefault="004233A0">
      <w:pPr>
        <w:pStyle w:val="newncpi0"/>
      </w:pPr>
      <w:r>
        <w:t>_____________________________________________________________________________</w:t>
      </w:r>
    </w:p>
    <w:p w:rsidR="004233A0" w:rsidRDefault="004233A0">
      <w:pPr>
        <w:pStyle w:val="newncpi0"/>
      </w:pPr>
      <w:r>
        <w:t>5. Основной вид деятельности* __________________________________________________</w:t>
      </w:r>
    </w:p>
    <w:p w:rsidR="004233A0" w:rsidRDefault="004233A0">
      <w:pPr>
        <w:pStyle w:val="undline"/>
        <w:ind w:left="4678"/>
      </w:pPr>
      <w:r>
        <w:t>(наименование вида экономической</w:t>
      </w:r>
    </w:p>
    <w:p w:rsidR="004233A0" w:rsidRDefault="004233A0">
      <w:pPr>
        <w:pStyle w:val="newncpi0"/>
      </w:pPr>
      <w:r>
        <w:t>_____________________________________________________________________________</w:t>
      </w:r>
    </w:p>
    <w:p w:rsidR="004233A0" w:rsidRDefault="004233A0">
      <w:pPr>
        <w:pStyle w:val="undline"/>
        <w:jc w:val="center"/>
      </w:pPr>
      <w:r>
        <w:t>деятельности)</w:t>
      </w:r>
    </w:p>
    <w:p w:rsidR="004233A0" w:rsidRDefault="004233A0">
      <w:pPr>
        <w:pStyle w:val="newncpi0"/>
      </w:pPr>
      <w:r>
        <w:t>6. Отсутствие в отчетном году несчастных случаев на производстве, повлекших смерть работников по вине нанимателя _________________________________________________</w:t>
      </w:r>
    </w:p>
    <w:p w:rsidR="004233A0" w:rsidRDefault="004233A0">
      <w:pPr>
        <w:pStyle w:val="undline"/>
        <w:ind w:left="5812"/>
      </w:pPr>
      <w:r>
        <w:t>да/нет</w:t>
      </w:r>
    </w:p>
    <w:p w:rsidR="004233A0" w:rsidRDefault="004233A0">
      <w:pPr>
        <w:pStyle w:val="newncpi0"/>
      </w:pPr>
      <w:r>
        <w:t>7. Отсутствие просроченной задолженности по выплате заработной платы на конец каждого месяца в отчетном году ________________________________________________</w:t>
      </w:r>
    </w:p>
    <w:p w:rsidR="004233A0" w:rsidRDefault="004233A0">
      <w:pPr>
        <w:pStyle w:val="undline"/>
        <w:ind w:left="5670"/>
      </w:pPr>
      <w:r>
        <w:t>да/нет</w:t>
      </w:r>
    </w:p>
    <w:p w:rsidR="004233A0" w:rsidRDefault="004233A0">
      <w:pPr>
        <w:pStyle w:val="newncpi0"/>
      </w:pPr>
      <w:r>
        <w:t xml:space="preserve">8. 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являющимися руководителями и заместителями руководителей, а также фактов нахождения таких лиц, привлекаемых к уголовной ответственности за коррупционные преступления, в занимаемой должности в этот период ___________________________________________________________________</w:t>
      </w:r>
    </w:p>
    <w:p w:rsidR="004233A0" w:rsidRDefault="004233A0">
      <w:pPr>
        <w:pStyle w:val="undline"/>
        <w:ind w:left="5103"/>
      </w:pPr>
      <w:r>
        <w:t>да/нет</w:t>
      </w:r>
    </w:p>
    <w:p w:rsidR="004233A0" w:rsidRDefault="004233A0">
      <w:pPr>
        <w:pStyle w:val="newncpi0"/>
      </w:pPr>
      <w:r>
        <w:t>9. </w:t>
      </w:r>
      <w:proofErr w:type="spellStart"/>
      <w:r>
        <w:t>Непредоставление</w:t>
      </w:r>
      <w:proofErr w:type="spellEnd"/>
      <w:r>
        <w:t xml:space="preserve"> организации в течение отчетного года:</w:t>
      </w:r>
    </w:p>
    <w:p w:rsidR="004233A0" w:rsidRDefault="004233A0">
      <w:pPr>
        <w:pStyle w:val="newncpi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 _______________</w:t>
      </w:r>
    </w:p>
    <w:p w:rsidR="004233A0" w:rsidRDefault="004233A0">
      <w:pPr>
        <w:pStyle w:val="undline"/>
        <w:ind w:left="8222"/>
      </w:pPr>
      <w:r>
        <w:t>да/нет</w:t>
      </w:r>
    </w:p>
    <w:p w:rsidR="004233A0" w:rsidRDefault="004233A0">
      <w:pPr>
        <w:pStyle w:val="newncpi"/>
      </w:pPr>
      <w:r>
        <w:t>отсрочки и (или) рассрочки уплаты налогов, сборов (пошлин), пеней, налогового кредита ______________________________________________________________________</w:t>
      </w:r>
    </w:p>
    <w:p w:rsidR="004233A0" w:rsidRDefault="004233A0">
      <w:pPr>
        <w:pStyle w:val="undline"/>
        <w:ind w:left="851"/>
        <w:jc w:val="center"/>
      </w:pPr>
      <w:r>
        <w:t>да/нет</w:t>
      </w:r>
    </w:p>
    <w:p w:rsidR="004233A0" w:rsidRDefault="004233A0">
      <w:pPr>
        <w:pStyle w:val="newncpi"/>
      </w:pPr>
      <w:r>
        <w:t>государственной финансовой поддержки _____________________________________</w:t>
      </w:r>
    </w:p>
    <w:p w:rsidR="004233A0" w:rsidRDefault="004233A0">
      <w:pPr>
        <w:pStyle w:val="undline"/>
        <w:ind w:left="6804"/>
      </w:pPr>
      <w:r>
        <w:t>да/нет</w:t>
      </w:r>
    </w:p>
    <w:p w:rsidR="004233A0" w:rsidRDefault="004233A0">
      <w:pPr>
        <w:pStyle w:val="newncpi"/>
      </w:pPr>
      <w:r>
        <w:t>иной государственной поддержки ___________________________________________</w:t>
      </w:r>
    </w:p>
    <w:p w:rsidR="004233A0" w:rsidRDefault="004233A0">
      <w:pPr>
        <w:pStyle w:val="undline"/>
        <w:ind w:left="6237"/>
      </w:pPr>
      <w:r>
        <w:t>да/нет</w:t>
      </w:r>
    </w:p>
    <w:p w:rsidR="004233A0" w:rsidRDefault="004233A0" w:rsidP="004233A0">
      <w:pPr>
        <w:pStyle w:val="newncpi0"/>
        <w:pageBreakBefore/>
      </w:pPr>
      <w:r>
        <w:lastRenderedPageBreak/>
        <w:t>10. Являлись ли победителями Республиканской доски Почета в предыдущие годы: да __________, нет ___________, в каком году ____________________</w:t>
      </w:r>
    </w:p>
    <w:p w:rsidR="004233A0" w:rsidRDefault="004233A0">
      <w:pPr>
        <w:pStyle w:val="newncpi0"/>
      </w:pPr>
      <w:r>
        <w:t> </w:t>
      </w:r>
    </w:p>
    <w:p w:rsidR="004233A0" w:rsidRDefault="004233A0">
      <w:pPr>
        <w:pStyle w:val="newncpi0"/>
        <w:jc w:val="center"/>
      </w:pPr>
      <w:r>
        <w:t>Руководитель / Подпись / Расшифровка подписи</w:t>
      </w:r>
    </w:p>
    <w:p w:rsidR="004233A0" w:rsidRDefault="004233A0">
      <w:pPr>
        <w:pStyle w:val="newncpi"/>
      </w:pPr>
      <w:r>
        <w:t> </w:t>
      </w:r>
    </w:p>
    <w:p w:rsidR="004233A0" w:rsidRDefault="004233A0">
      <w:pPr>
        <w:pStyle w:val="snoskiline"/>
      </w:pPr>
      <w:r>
        <w:t>______________________________</w:t>
      </w:r>
    </w:p>
    <w:p w:rsidR="004233A0" w:rsidRPr="004233A0" w:rsidRDefault="004233A0">
      <w:pPr>
        <w:pStyle w:val="snoski"/>
        <w:spacing w:after="240"/>
      </w:pPr>
      <w:r>
        <w:t>* Указывается 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85.</w:t>
      </w:r>
    </w:p>
    <w:p w:rsidR="004233A0" w:rsidRDefault="004233A0">
      <w:pPr>
        <w:pStyle w:val="endform"/>
      </w:pPr>
      <w:r>
        <w:t> </w:t>
      </w:r>
    </w:p>
    <w:p w:rsidR="004233A0" w:rsidRDefault="004233A0">
      <w:pPr>
        <w:pStyle w:val="newncpi"/>
      </w:pPr>
      <w:r>
        <w:t> </w:t>
      </w:r>
    </w:p>
    <w:p w:rsidR="004233A0" w:rsidRDefault="004233A0">
      <w:pPr>
        <w:rPr>
          <w:rFonts w:eastAsia="Times New Roman"/>
        </w:rPr>
        <w:sectPr w:rsidR="004233A0" w:rsidSect="0091325D">
          <w:pgSz w:w="11920" w:h="16838"/>
          <w:pgMar w:top="567" w:right="567" w:bottom="567" w:left="1417" w:header="278" w:footer="0" w:gutter="0"/>
          <w:cols w:space="720"/>
          <w:docGrid w:linePitch="299"/>
        </w:sectPr>
      </w:pPr>
    </w:p>
    <w:p w:rsidR="004233A0" w:rsidRDefault="004233A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  <w:gridCol w:w="6039"/>
      </w:tblGrid>
      <w:tr w:rsidR="004233A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append1"/>
            </w:pPr>
            <w:r>
              <w:t>Приложение 2</w:t>
            </w:r>
          </w:p>
          <w:p w:rsidR="004233A0" w:rsidRDefault="004233A0">
            <w:pPr>
              <w:pStyle w:val="append"/>
            </w:pPr>
            <w:r>
              <w:t xml:space="preserve">к Инструкции о 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4233A0" w:rsidRDefault="004233A0">
      <w:pPr>
        <w:pStyle w:val="begform"/>
      </w:pPr>
      <w:r>
        <w:t> </w:t>
      </w:r>
    </w:p>
    <w:p w:rsidR="004233A0" w:rsidRDefault="004233A0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 Почета среди организаций лесного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1183"/>
        <w:gridCol w:w="478"/>
        <w:gridCol w:w="558"/>
        <w:gridCol w:w="1116"/>
        <w:gridCol w:w="2092"/>
        <w:gridCol w:w="5625"/>
      </w:tblGrid>
      <w:tr w:rsidR="004233A0">
        <w:trPr>
          <w:trHeight w:val="238"/>
        </w:trPr>
        <w:tc>
          <w:tcPr>
            <w:tcW w:w="15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Отчетный год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Критерий для определения баллов (формат значения показателя)</w:t>
            </w:r>
          </w:p>
        </w:tc>
        <w:tc>
          <w:tcPr>
            <w:tcW w:w="176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Расчет баллов</w:t>
            </w:r>
          </w:p>
        </w:tc>
      </w:tr>
      <w:tr w:rsidR="004233A0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A0" w:rsidRDefault="00423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A0" w:rsidRDefault="00423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План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% выполнения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A0" w:rsidRDefault="004233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33A0" w:rsidRDefault="004233A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1. </w:t>
            </w:r>
            <w:proofErr w:type="spellStart"/>
            <w:r>
              <w:t>Лесовосстановление</w:t>
            </w:r>
            <w:proofErr w:type="spellEnd"/>
            <w:r>
              <w:t xml:space="preserve"> и лесоразведение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плюс 50 баллов за максимальное значение, остальные баллы определяются по формуле </w:t>
            </w:r>
          </w:p>
          <w:p w:rsidR="004233A0" w:rsidRDefault="004233A0">
            <w:pPr>
              <w:pStyle w:val="table10"/>
              <w:jc w:val="center"/>
            </w:pPr>
            <w:r>
              <w:t xml:space="preserve">Количество баллов (далее – </w:t>
            </w:r>
            <w:proofErr w:type="spellStart"/>
            <w:r>
              <w:t>Кбаллов</w:t>
            </w:r>
            <w:proofErr w:type="spellEnd"/>
            <w:r>
              <w:t>)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земель, за исключением земель, находящихся на территориях, подвергшихся радиоактивному загрязнению в результате катастрофы на Чернобыльской АЭС (с загрязнением более 15 кюри) (далее – радиационные земли)*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2. Освоение </w:t>
            </w:r>
            <w:proofErr w:type="spellStart"/>
            <w:r>
              <w:t>лесокультурного</w:t>
            </w:r>
            <w:proofErr w:type="spellEnd"/>
            <w:r>
              <w:t xml:space="preserve"> фонда*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 освоения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доля создания лесных культур селекционным посадочным и улучшенным посевным материалом в общем объеме посева и посадки леса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3. Ввод насаждений в категорию ценных лесных насаждений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земель, за исключением радиационных земель*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4. Рубки ухода в молодняках*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lastRenderedPageBreak/>
              <w:t>в том числе на 1 тыс. га покрытых лесом земель, за исключением радиационных земель*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5. Рубки промежуточного пользования (ликвидная древесина)*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земель, за исключением радиационных земель*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6. Текущее лесопатологическое обследование*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при выполнении плана 0 баллов; при невыполнении плана минус 20 баллов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7. Незаконные рубки*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20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20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8. Процент выявленных незаконных рубок в общем объеме незаконных рубок*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до 70 % – 0 баллов; от 71 до 75 % – плюс 5 баллов; от 75 до 80 % – плюс 10 баллов; от 80 до 90 % – плюс 15 баллов; от 90 до 100 % и более – плюс 20 баллов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9. Количество лесных пожаров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proofErr w:type="spellStart"/>
            <w:r>
              <w:t>случ</w:t>
            </w:r>
            <w:proofErr w:type="spellEnd"/>
            <w:r>
              <w:t>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за 1 случай – минус 1 балл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10. Общая площадь, пройденная лесными пожарами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га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за 5 га – минус 25 баллов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11. Заготовка продукции побочного лесопользования и подсобного сельского хозяйства в действующих ценах*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10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10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земель, за исключением радиационных земель*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10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10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12. Поступления от ведения лесного и охотничьего хозяйства*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 в сопоставимых условиях*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13. Объем лесозаготовок*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30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30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в том числе на 1 тыс. га покрытых лесом земель в </w:t>
            </w:r>
            <w:r>
              <w:lastRenderedPageBreak/>
              <w:t>сопоставимых условиях*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lastRenderedPageBreak/>
              <w:t>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 xml:space="preserve">фактическое значение </w:t>
            </w:r>
            <w:r>
              <w:lastRenderedPageBreak/>
              <w:t>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lastRenderedPageBreak/>
              <w:t xml:space="preserve">плюс 30 баллов за максимальное значение, остальные баллы </w:t>
            </w:r>
            <w:r>
              <w:lastRenderedPageBreak/>
              <w:t>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30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lastRenderedPageBreak/>
              <w:t>14. Объем реализации пиломатериалов*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40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40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Остатки древесины к среднемесячному объему лесозаготовок*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15. Объем экспорта товаров, в процентах к предыдущему году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16. Выручка от реализации продукции, товаров, работ, услуг за вычетом налогов и сборов, исчисляемых из выручки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(целое число)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покрытых лесом земель в сопоставимых условиях*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17. Рентабельность реализованной продукции,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30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30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18. Номинальная начисленная среднемесячная заработная плата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19. Доходы от </w:t>
            </w:r>
            <w:proofErr w:type="spellStart"/>
            <w:r>
              <w:t>охотохозяйственной</w:t>
            </w:r>
            <w:proofErr w:type="spellEnd"/>
            <w:r>
              <w:t xml:space="preserve"> деятельности*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в том числе на 1 тыс. га площади охотничьих угодий*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 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20. Просроченная задолженность по кредитам и займам, а также по лизинговым платежам*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(2 знака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40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40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21. Просроченная задолженность за отпущенную древесину на корню*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10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10 баллов х (фактическое значение ÷ </w:t>
            </w:r>
            <w:r>
              <w:lastRenderedPageBreak/>
              <w:t>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lastRenderedPageBreak/>
              <w:t>22. Просроченная задолженность по перечислению таксовой стоимости на строительство лесохозяйственных дорог (без учета отсрочки)*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тыс. 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10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10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23. Задолженность предпринимательской (коммерческой) деятельности за реализованную древесину, полученную при проведении рубок по лесохозяйственной деятельности на 1 тыс. руб. среднемесячного объема реализации указанной древесины хозрасчету*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руб./руб.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минус 50 баллов за максимальное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минус 50 баллов х (фактическое значение ÷ максимальное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24. Показатель по энергосбережению*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отклонение (+/–)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значение; отклонение от плана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50 баллов за выполнение планового задания; плюс 1 балл дополнительно за каждый процент перевыполнения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25. Снижение уровня затрат на производство и реализацию продукции (работ, услуг) в фактических ценах (за 9 месяцев отчетного года)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15 баллов за минимальное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15 баллов х (фактическое значение ÷ минимальное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 xml:space="preserve">26. Снижение уровня затрат на производство и реализацию продукции (работ, услуг) в фактических ценах (за 12 месяцев года, предшествующего отчетному году)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(1 знак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15 баллов за минимальное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15 баллов х (фактическое значение ÷ минимальное значение)</w:t>
            </w:r>
          </w:p>
        </w:tc>
      </w:tr>
      <w:tr w:rsidR="004233A0">
        <w:trPr>
          <w:trHeight w:val="238"/>
        </w:trPr>
        <w:tc>
          <w:tcPr>
            <w:tcW w:w="15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27. Общий расход топлива на 1 тыс. куб. м древесины, заготовленной от всех видов рубок собственными силами*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т/тыс. куб. м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  <w:jc w:val="center"/>
            </w:pPr>
            <w:r>
              <w:t>фактическое значение (2 знака после запятой)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плюс 15 баллов за минимальное значение, остальные баллы определяются по формуле</w:t>
            </w:r>
          </w:p>
          <w:p w:rsidR="004233A0" w:rsidRDefault="004233A0">
            <w:pPr>
              <w:pStyle w:val="table10"/>
              <w:jc w:val="center"/>
            </w:pPr>
            <w:proofErr w:type="spellStart"/>
            <w:r>
              <w:t>Кбаллов</w:t>
            </w:r>
            <w:proofErr w:type="spellEnd"/>
            <w:r>
              <w:t xml:space="preserve"> = 15 баллов х (фактическое значение – максимальное значение) ÷ (минимальное значение – максимальное значение)</w:t>
            </w:r>
          </w:p>
        </w:tc>
      </w:tr>
    </w:tbl>
    <w:p w:rsidR="004233A0" w:rsidRDefault="004233A0">
      <w:pPr>
        <w:pStyle w:val="newncpi"/>
      </w:pPr>
      <w:r>
        <w:t> </w:t>
      </w:r>
    </w:p>
    <w:p w:rsidR="004233A0" w:rsidRDefault="004233A0">
      <w:pPr>
        <w:pStyle w:val="snoskiline"/>
      </w:pPr>
      <w:r>
        <w:t>______________________________</w:t>
      </w:r>
    </w:p>
    <w:p w:rsidR="004233A0" w:rsidRDefault="004233A0">
      <w:pPr>
        <w:pStyle w:val="snoski"/>
        <w:spacing w:after="240"/>
      </w:pPr>
      <w:r>
        <w:t>* Показатель территориальными органами государственной статистики не согласовывается.</w:t>
      </w:r>
    </w:p>
    <w:p w:rsidR="004233A0" w:rsidRDefault="004233A0">
      <w:pPr>
        <w:pStyle w:val="endform"/>
      </w:pPr>
      <w:r>
        <w:t> </w:t>
      </w:r>
    </w:p>
    <w:p w:rsidR="004233A0" w:rsidRDefault="004233A0">
      <w:pPr>
        <w:pStyle w:val="snoski"/>
        <w:spacing w:after="240"/>
      </w:pPr>
      <w:r>
        <w:t> </w:t>
      </w:r>
    </w:p>
    <w:p w:rsidR="004233A0" w:rsidRDefault="004233A0">
      <w:pPr>
        <w:rPr>
          <w:rFonts w:eastAsia="Times New Roman"/>
        </w:rPr>
        <w:sectPr w:rsidR="004233A0" w:rsidSect="0091325D">
          <w:pgSz w:w="16838" w:h="11906" w:orient="landscape"/>
          <w:pgMar w:top="567" w:right="567" w:bottom="567" w:left="340" w:header="278" w:footer="709" w:gutter="0"/>
          <w:cols w:space="720"/>
          <w:docGrid w:linePitch="299"/>
        </w:sectPr>
      </w:pPr>
    </w:p>
    <w:p w:rsidR="004233A0" w:rsidRDefault="004233A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768"/>
      </w:tblGrid>
      <w:tr w:rsidR="004233A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append1"/>
            </w:pPr>
            <w:r>
              <w:t>Приложение 3</w:t>
            </w:r>
          </w:p>
          <w:p w:rsidR="004233A0" w:rsidRDefault="004233A0">
            <w:pPr>
              <w:pStyle w:val="append"/>
            </w:pPr>
            <w:r>
              <w:t xml:space="preserve">к Инструкции о 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4233A0" w:rsidRDefault="004233A0">
      <w:pPr>
        <w:pStyle w:val="begform"/>
      </w:pPr>
      <w:r>
        <w:t>  </w:t>
      </w:r>
    </w:p>
    <w:p w:rsidR="004233A0" w:rsidRDefault="004233A0">
      <w:pPr>
        <w:pStyle w:val="onestring"/>
      </w:pPr>
      <w:r>
        <w:t>Форма</w:t>
      </w:r>
    </w:p>
    <w:p w:rsidR="004233A0" w:rsidRDefault="004233A0">
      <w:pPr>
        <w:pStyle w:val="titlep"/>
        <w:spacing w:after="0"/>
      </w:pPr>
      <w:r>
        <w:t>СПРАВКА</w:t>
      </w:r>
      <w:r>
        <w:br/>
        <w:t>о выполнении показателей и критериев оценки работы претендентов на занесение на Республиканскую доску Почета среди организаций лесного хозяйства</w:t>
      </w:r>
    </w:p>
    <w:p w:rsidR="004233A0" w:rsidRDefault="004233A0">
      <w:pPr>
        <w:pStyle w:val="newncpi0"/>
        <w:jc w:val="center"/>
      </w:pPr>
      <w:r>
        <w:t>за ________________</w:t>
      </w:r>
    </w:p>
    <w:p w:rsidR="004233A0" w:rsidRDefault="004233A0">
      <w:pPr>
        <w:pStyle w:val="undline"/>
        <w:jc w:val="center"/>
      </w:pPr>
      <w:r>
        <w:t>(отчетный год)</w:t>
      </w:r>
    </w:p>
    <w:p w:rsidR="004233A0" w:rsidRDefault="004233A0">
      <w:pPr>
        <w:pStyle w:val="newncpi0"/>
        <w:jc w:val="center"/>
      </w:pPr>
      <w:r>
        <w:t>____________________________________________________________________</w:t>
      </w:r>
    </w:p>
    <w:p w:rsidR="004233A0" w:rsidRDefault="004233A0">
      <w:pPr>
        <w:pStyle w:val="undline"/>
        <w:jc w:val="center"/>
      </w:pPr>
      <w:r>
        <w:t>(организация)</w:t>
      </w:r>
    </w:p>
    <w:p w:rsidR="004233A0" w:rsidRDefault="004233A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99"/>
        <w:gridCol w:w="3649"/>
      </w:tblGrid>
      <w:tr w:rsidR="004233A0">
        <w:trPr>
          <w:trHeight w:val="238"/>
        </w:trPr>
        <w:tc>
          <w:tcPr>
            <w:tcW w:w="31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Наименование показателя (критерия)</w:t>
            </w:r>
          </w:p>
        </w:tc>
        <w:tc>
          <w:tcPr>
            <w:tcW w:w="18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33A0" w:rsidRDefault="004233A0">
            <w:pPr>
              <w:pStyle w:val="table10"/>
              <w:jc w:val="center"/>
            </w:pPr>
            <w:r>
              <w:t>Значение</w:t>
            </w:r>
          </w:p>
        </w:tc>
      </w:tr>
      <w:tr w:rsidR="004233A0">
        <w:trPr>
          <w:trHeight w:val="238"/>
        </w:trPr>
        <w:tc>
          <w:tcPr>
            <w:tcW w:w="3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1. Выполнение показателей и критериев (согласно приложению 2)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 </w:t>
            </w:r>
          </w:p>
        </w:tc>
      </w:tr>
      <w:tr w:rsidR="004233A0">
        <w:trPr>
          <w:trHeight w:val="238"/>
        </w:trPr>
        <w:tc>
          <w:tcPr>
            <w:tcW w:w="3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33A0" w:rsidRDefault="004233A0">
            <w:pPr>
              <w:pStyle w:val="table10"/>
            </w:pPr>
            <w:r>
              <w:t> </w:t>
            </w:r>
          </w:p>
        </w:tc>
      </w:tr>
    </w:tbl>
    <w:p w:rsidR="004233A0" w:rsidRDefault="004233A0">
      <w:pPr>
        <w:pStyle w:val="newncpi"/>
      </w:pPr>
      <w:r>
        <w:t> </w:t>
      </w:r>
    </w:p>
    <w:p w:rsidR="004233A0" w:rsidRDefault="004233A0">
      <w:pPr>
        <w:pStyle w:val="newncpi0"/>
      </w:pPr>
      <w:r>
        <w:t>Кандидатура представлена ______________________________ облисполкомом, Минским горисполкомом (решение от _________ № ______).</w:t>
      </w:r>
    </w:p>
    <w:p w:rsidR="004233A0" w:rsidRDefault="004233A0">
      <w:pPr>
        <w:pStyle w:val="newncpi0"/>
      </w:pPr>
      <w:r>
        <w:t> </w:t>
      </w:r>
    </w:p>
    <w:p w:rsidR="004233A0" w:rsidRDefault="004233A0">
      <w:pPr>
        <w:pStyle w:val="newncpi0"/>
        <w:jc w:val="center"/>
      </w:pPr>
      <w:r>
        <w:t>Руководитель / Подпись / Расшифровка подписи</w:t>
      </w:r>
    </w:p>
    <w:p w:rsidR="004233A0" w:rsidRDefault="004233A0">
      <w:pPr>
        <w:pStyle w:val="endform"/>
      </w:pPr>
      <w:r>
        <w:t> </w:t>
      </w:r>
    </w:p>
    <w:p w:rsidR="004233A0" w:rsidRDefault="004233A0">
      <w:pPr>
        <w:pStyle w:val="newncpi"/>
      </w:pPr>
      <w:r>
        <w:t> </w:t>
      </w:r>
    </w:p>
    <w:p w:rsidR="00B3379B" w:rsidRDefault="00A95417"/>
    <w:sectPr w:rsidR="00B3379B" w:rsidSect="0091325D">
      <w:pgSz w:w="11920" w:h="16838"/>
      <w:pgMar w:top="567" w:right="567" w:bottom="567" w:left="1417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17" w:rsidRDefault="00A95417" w:rsidP="004233A0">
      <w:pPr>
        <w:spacing w:after="0" w:line="240" w:lineRule="auto"/>
      </w:pPr>
      <w:r>
        <w:separator/>
      </w:r>
    </w:p>
  </w:endnote>
  <w:endnote w:type="continuationSeparator" w:id="0">
    <w:p w:rsidR="00A95417" w:rsidRDefault="00A95417" w:rsidP="0042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17" w:rsidRDefault="00A95417" w:rsidP="004233A0">
      <w:pPr>
        <w:spacing w:after="0" w:line="240" w:lineRule="auto"/>
      </w:pPr>
      <w:r>
        <w:separator/>
      </w:r>
    </w:p>
  </w:footnote>
  <w:footnote w:type="continuationSeparator" w:id="0">
    <w:p w:rsidR="00A95417" w:rsidRDefault="00A95417" w:rsidP="0042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A0" w:rsidRDefault="00872BDF" w:rsidP="000F3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33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3A0" w:rsidRDefault="004233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A0" w:rsidRPr="004233A0" w:rsidRDefault="00872BDF" w:rsidP="000F35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233A0">
      <w:rPr>
        <w:rStyle w:val="a7"/>
        <w:rFonts w:ascii="Times New Roman" w:hAnsi="Times New Roman" w:cs="Times New Roman"/>
        <w:sz w:val="24"/>
      </w:rPr>
      <w:fldChar w:fldCharType="begin"/>
    </w:r>
    <w:r w:rsidR="004233A0" w:rsidRPr="004233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233A0">
      <w:rPr>
        <w:rStyle w:val="a7"/>
        <w:rFonts w:ascii="Times New Roman" w:hAnsi="Times New Roman" w:cs="Times New Roman"/>
        <w:sz w:val="24"/>
      </w:rPr>
      <w:fldChar w:fldCharType="separate"/>
    </w:r>
    <w:r w:rsidR="00900AA9">
      <w:rPr>
        <w:rStyle w:val="a7"/>
        <w:rFonts w:ascii="Times New Roman" w:hAnsi="Times New Roman" w:cs="Times New Roman"/>
        <w:noProof/>
        <w:sz w:val="24"/>
      </w:rPr>
      <w:t>9</w:t>
    </w:r>
    <w:r w:rsidRPr="004233A0">
      <w:rPr>
        <w:rStyle w:val="a7"/>
        <w:rFonts w:ascii="Times New Roman" w:hAnsi="Times New Roman" w:cs="Times New Roman"/>
        <w:sz w:val="24"/>
      </w:rPr>
      <w:fldChar w:fldCharType="end"/>
    </w:r>
  </w:p>
  <w:p w:rsidR="004233A0" w:rsidRPr="004233A0" w:rsidRDefault="004233A0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0"/>
    <w:rsid w:val="00163B96"/>
    <w:rsid w:val="002C59C6"/>
    <w:rsid w:val="00376BA2"/>
    <w:rsid w:val="004233A0"/>
    <w:rsid w:val="00685563"/>
    <w:rsid w:val="00872BDF"/>
    <w:rsid w:val="008E6EEA"/>
    <w:rsid w:val="00900AA9"/>
    <w:rsid w:val="0091325D"/>
    <w:rsid w:val="009B062D"/>
    <w:rsid w:val="009B2306"/>
    <w:rsid w:val="00A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1CFF2-6D36-4FC3-8934-AA418C6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4233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233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233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233A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233A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33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233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33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33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233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33A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33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233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233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33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33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33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33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33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33A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3A0"/>
  </w:style>
  <w:style w:type="paragraph" w:styleId="a5">
    <w:name w:val="footer"/>
    <w:basedOn w:val="a"/>
    <w:link w:val="a6"/>
    <w:uiPriority w:val="99"/>
    <w:unhideWhenUsed/>
    <w:rsid w:val="004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3A0"/>
  </w:style>
  <w:style w:type="character" w:styleId="a7">
    <w:name w:val="page number"/>
    <w:basedOn w:val="a0"/>
    <w:uiPriority w:val="99"/>
    <w:semiHidden/>
    <w:unhideWhenUsed/>
    <w:rsid w:val="004233A0"/>
  </w:style>
  <w:style w:type="table" w:styleId="a8">
    <w:name w:val="Table Grid"/>
    <w:basedOn w:val="a1"/>
    <w:uiPriority w:val="59"/>
    <w:rsid w:val="0042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2020-02-12T05:36:00Z</dcterms:created>
  <dcterms:modified xsi:type="dcterms:W3CDTF">2020-02-12T05:36:00Z</dcterms:modified>
</cp:coreProperties>
</file>