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E8" w:rsidRPr="001557DF" w:rsidRDefault="005329E8" w:rsidP="006C1493">
      <w:pPr>
        <w:rPr>
          <w:rFonts w:ascii="Times New Roman" w:hAnsi="Times New Roman" w:cs="Times New Roman"/>
          <w:b/>
          <w:sz w:val="28"/>
          <w:szCs w:val="28"/>
        </w:rPr>
      </w:pPr>
    </w:p>
    <w:p w:rsidR="005329E8" w:rsidRPr="001557DF" w:rsidRDefault="005329E8" w:rsidP="005329E8">
      <w:pPr>
        <w:jc w:val="center"/>
        <w:rPr>
          <w:rFonts w:ascii="Times New Roman" w:hAnsi="Times New Roman" w:cs="Times New Roman"/>
          <w:b/>
          <w:sz w:val="28"/>
          <w:szCs w:val="28"/>
        </w:rPr>
      </w:pPr>
      <w:r w:rsidRPr="001557DF">
        <w:rPr>
          <w:rFonts w:ascii="Times New Roman" w:hAnsi="Times New Roman" w:cs="Times New Roman"/>
          <w:b/>
          <w:sz w:val="28"/>
          <w:szCs w:val="28"/>
        </w:rPr>
        <w:t>Ответственность за нарушение ПДД</w:t>
      </w:r>
    </w:p>
    <w:p w:rsidR="005329E8" w:rsidRPr="001557DF" w:rsidRDefault="005329E8" w:rsidP="001557DF">
      <w:pPr>
        <w:pStyle w:val="a5"/>
        <w:ind w:left="709" w:firstLine="0"/>
      </w:pPr>
      <w:bookmarkStart w:id="0" w:name="_Toc42856548"/>
      <w:bookmarkStart w:id="1" w:name="_Toc58832293"/>
      <w:r w:rsidRPr="001557DF">
        <w:t>Статья 18.8.</w:t>
      </w:r>
      <w:r w:rsidRPr="001557DF">
        <w:tab/>
        <w:t>Нарушение правил пользования транспортным средством</w:t>
      </w:r>
      <w:bookmarkEnd w:id="0"/>
      <w:bookmarkEnd w:id="1"/>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1. Выбрасывание мусора или иных предметов из транспортного средства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одной до двух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Открытие дверей транспортного средства во время движения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двух до десяти базовых величин.</w:t>
      </w:r>
    </w:p>
    <w:p w:rsidR="005329E8" w:rsidRPr="001557DF" w:rsidRDefault="005329E8" w:rsidP="001557DF">
      <w:pPr>
        <w:spacing w:before="120" w:after="0"/>
        <w:jc w:val="both"/>
        <w:rPr>
          <w:rFonts w:ascii="Times New Roman" w:hAnsi="Times New Roman" w:cs="Times New Roman"/>
          <w:b/>
          <w:sz w:val="28"/>
          <w:szCs w:val="28"/>
          <w:lang w:eastAsia="be-BY"/>
        </w:rPr>
      </w:pPr>
      <w:r w:rsidRPr="001557DF">
        <w:rPr>
          <w:rFonts w:ascii="Times New Roman" w:hAnsi="Times New Roman" w:cs="Times New Roman"/>
          <w:sz w:val="28"/>
          <w:szCs w:val="28"/>
          <w:lang w:eastAsia="be-BY"/>
        </w:rPr>
        <w:t>Примечание. Под транспортным средством, указанным в статьях 18.8, 18.10—18.19, 18.21—18.23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5329E8" w:rsidRPr="001557DF" w:rsidRDefault="005329E8" w:rsidP="001557DF">
      <w:pPr>
        <w:pStyle w:val="a5"/>
        <w:spacing w:after="0"/>
        <w:ind w:left="709" w:firstLine="0"/>
        <w:jc w:val="both"/>
      </w:pPr>
      <w:bookmarkStart w:id="2" w:name="_Toc42856552"/>
      <w:bookmarkStart w:id="3" w:name="_Toc58832296"/>
      <w:r w:rsidRPr="001557DF">
        <w:t>Статья 18.11.</w:t>
      </w:r>
      <w:r w:rsidRPr="001557DF">
        <w:tab/>
        <w:t>Нарушение правил эксплуатации транспортного средства</w:t>
      </w:r>
      <w:bookmarkEnd w:id="2"/>
      <w:bookmarkEnd w:id="3"/>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1557DF">
        <w:rPr>
          <w:rFonts w:ascii="Times New Roman" w:hAnsi="Times New Roman" w:cs="Times New Roman"/>
          <w:sz w:val="28"/>
          <w:szCs w:val="28"/>
          <w:lang w:eastAsia="be-BY"/>
        </w:rPr>
        <w:t>негорящими</w:t>
      </w:r>
      <w:proofErr w:type="spellEnd"/>
      <w:r w:rsidRPr="001557DF">
        <w:rPr>
          <w:rFonts w:ascii="Times New Roman" w:hAnsi="Times New Roman" w:cs="Times New Roman"/>
          <w:sz w:val="28"/>
          <w:szCs w:val="28"/>
          <w:lang w:eastAsia="be-BY"/>
        </w:rPr>
        <w:t xml:space="preserve"> фарами и (или) задними габаритными огнями (в темное время суток и (или) в условиях недостаточной видимости)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одной до трех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w:t>
      </w:r>
      <w:hyperlink r:id="rId6" w:history="1">
        <w:r w:rsidRPr="001557DF">
          <w:rPr>
            <w:rFonts w:ascii="Times New Roman" w:hAnsi="Times New Roman" w:cs="Times New Roman"/>
            <w:sz w:val="28"/>
            <w:szCs w:val="28"/>
            <w:lang w:eastAsia="be-BY"/>
          </w:rPr>
          <w:t>правилами</w:t>
        </w:r>
      </w:hyperlink>
      <w:r w:rsidRPr="001557DF">
        <w:rPr>
          <w:rFonts w:ascii="Times New Roman" w:hAnsi="Times New Roman" w:cs="Times New Roman"/>
          <w:sz w:val="28"/>
          <w:szCs w:val="28"/>
          <w:lang w:eastAsia="be-BY"/>
        </w:rPr>
        <w:t xml:space="preserve"> дорожного движения запрещено его участие в дорожном движении,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одной базовой величины.</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w:t>
      </w:r>
      <w:proofErr w:type="gramStart"/>
      <w:r w:rsidRPr="001557DF">
        <w:rPr>
          <w:rFonts w:ascii="Times New Roman" w:hAnsi="Times New Roman" w:cs="Times New Roman"/>
          <w:sz w:val="28"/>
          <w:szCs w:val="28"/>
          <w:lang w:eastAsia="be-BY"/>
        </w:rPr>
        <w:t>мопедом</w:t>
      </w:r>
      <w:proofErr w:type="gramEnd"/>
      <w:r w:rsidRPr="001557DF">
        <w:rPr>
          <w:rFonts w:ascii="Times New Roman" w:hAnsi="Times New Roman" w:cs="Times New Roman"/>
          <w:sz w:val="28"/>
          <w:szCs w:val="28"/>
          <w:lang w:eastAsia="be-BY"/>
        </w:rPr>
        <w:t xml:space="preserve"> либо перевозка на них пассажиров без мотошлемов или с </w:t>
      </w:r>
      <w:proofErr w:type="spellStart"/>
      <w:r w:rsidRPr="001557DF">
        <w:rPr>
          <w:rFonts w:ascii="Times New Roman" w:hAnsi="Times New Roman" w:cs="Times New Roman"/>
          <w:sz w:val="28"/>
          <w:szCs w:val="28"/>
          <w:lang w:eastAsia="be-BY"/>
        </w:rPr>
        <w:t>незастегнутыми</w:t>
      </w:r>
      <w:proofErr w:type="spellEnd"/>
      <w:r w:rsidRPr="001557DF">
        <w:rPr>
          <w:rFonts w:ascii="Times New Roman" w:hAnsi="Times New Roman" w:cs="Times New Roman"/>
          <w:sz w:val="28"/>
          <w:szCs w:val="28"/>
          <w:lang w:eastAsia="be-BY"/>
        </w:rPr>
        <w:t xml:space="preserve"> мотошлемами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до одной базовой величины.</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lastRenderedPageBreak/>
        <w:t>влечет наложение штрафа в размере до трех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на индивидуального предпринимателя или юридическое лицо в размере до десяти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6. Управление транспортным средством с заведомо скрытым, подделанным (подложным) или иным </w:t>
      </w:r>
      <w:proofErr w:type="gramStart"/>
      <w:r w:rsidRPr="001557DF">
        <w:rPr>
          <w:rFonts w:ascii="Times New Roman" w:hAnsi="Times New Roman" w:cs="Times New Roman"/>
          <w:sz w:val="28"/>
          <w:szCs w:val="28"/>
          <w:lang w:eastAsia="be-BY"/>
        </w:rPr>
        <w:t>образом</w:t>
      </w:r>
      <w:proofErr w:type="gramEnd"/>
      <w:r w:rsidRPr="001557DF">
        <w:rPr>
          <w:rFonts w:ascii="Times New Roman" w:hAnsi="Times New Roman" w:cs="Times New Roman"/>
          <w:sz w:val="28"/>
          <w:szCs w:val="28"/>
          <w:lang w:eastAsia="be-BY"/>
        </w:rPr>
        <w:t xml:space="preserve">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десяти до двадцати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7. </w:t>
      </w:r>
      <w:proofErr w:type="gramStart"/>
      <w:r w:rsidRPr="001557DF">
        <w:rPr>
          <w:rFonts w:ascii="Times New Roman" w:hAnsi="Times New Roman" w:cs="Times New Roman"/>
          <w:sz w:val="28"/>
          <w:szCs w:val="28"/>
          <w:lang w:eastAsia="be-BY"/>
        </w:rPr>
        <w:t>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w:t>
      </w:r>
      <w:proofErr w:type="gramEnd"/>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двух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8. Действия, предусмотренные </w:t>
      </w:r>
      <w:hyperlink r:id="rId7" w:history="1">
        <w:r w:rsidRPr="001557DF">
          <w:rPr>
            <w:rFonts w:ascii="Times New Roman" w:hAnsi="Times New Roman" w:cs="Times New Roman"/>
            <w:sz w:val="28"/>
            <w:szCs w:val="28"/>
            <w:lang w:eastAsia="be-BY"/>
          </w:rPr>
          <w:t>частями 1</w:t>
        </w:r>
      </w:hyperlink>
      <w:r w:rsidRPr="001557DF">
        <w:rPr>
          <w:rFonts w:ascii="Times New Roman" w:hAnsi="Times New Roman" w:cs="Times New Roman"/>
          <w:sz w:val="28"/>
          <w:szCs w:val="28"/>
          <w:lang w:eastAsia="be-BY"/>
        </w:rPr>
        <w:t>—</w:t>
      </w:r>
      <w:hyperlink r:id="rId8" w:history="1">
        <w:r w:rsidRPr="001557DF">
          <w:rPr>
            <w:rFonts w:ascii="Times New Roman" w:hAnsi="Times New Roman" w:cs="Times New Roman"/>
            <w:sz w:val="28"/>
            <w:szCs w:val="28"/>
            <w:lang w:eastAsia="be-BY"/>
          </w:rPr>
          <w:t>4</w:t>
        </w:r>
      </w:hyperlink>
      <w:r w:rsidRPr="001557DF">
        <w:rPr>
          <w:rFonts w:ascii="Times New Roman" w:hAnsi="Times New Roman" w:cs="Times New Roman"/>
          <w:sz w:val="28"/>
          <w:szCs w:val="28"/>
          <w:lang w:eastAsia="be-BY"/>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двух до пяти базовых величин.</w:t>
      </w:r>
    </w:p>
    <w:p w:rsidR="005329E8" w:rsidRPr="001557DF" w:rsidRDefault="005329E8" w:rsidP="001557DF">
      <w:pPr>
        <w:spacing w:before="120" w:after="0"/>
        <w:jc w:val="both"/>
        <w:rPr>
          <w:rFonts w:ascii="Times New Roman" w:hAnsi="Times New Roman" w:cs="Times New Roman"/>
          <w:b/>
          <w:sz w:val="28"/>
          <w:szCs w:val="28"/>
          <w:lang w:eastAsia="be-BY"/>
        </w:rPr>
      </w:pPr>
      <w:r w:rsidRPr="001557DF">
        <w:rPr>
          <w:rFonts w:ascii="Times New Roman" w:hAnsi="Times New Roman" w:cs="Times New Roman"/>
          <w:sz w:val="28"/>
          <w:szCs w:val="28"/>
          <w:lang w:eastAsia="be-BY"/>
        </w:rPr>
        <w:t xml:space="preserve">Примечание. Регистрационный знак транспортного средства признается нестандартным при несоответствии его обязательным для соблюдения требованиям </w:t>
      </w:r>
      <w:proofErr w:type="spellStart"/>
      <w:r w:rsidRPr="001557DF">
        <w:rPr>
          <w:rFonts w:ascii="Times New Roman" w:hAnsi="Times New Roman" w:cs="Times New Roman"/>
          <w:sz w:val="28"/>
          <w:szCs w:val="28"/>
          <w:lang w:eastAsia="be-BY"/>
        </w:rPr>
        <w:t>техническихрегламентов</w:t>
      </w:r>
      <w:proofErr w:type="spellEnd"/>
      <w:r w:rsidRPr="001557DF">
        <w:rPr>
          <w:rFonts w:ascii="Times New Roman" w:hAnsi="Times New Roman" w:cs="Times New Roman"/>
          <w:sz w:val="28"/>
          <w:szCs w:val="28"/>
          <w:lang w:eastAsia="be-BY"/>
        </w:rPr>
        <w:t xml:space="preserve">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w:t>
      </w:r>
      <w:r w:rsidRPr="001557DF">
        <w:rPr>
          <w:rFonts w:ascii="Times New Roman" w:hAnsi="Times New Roman" w:cs="Times New Roman"/>
          <w:sz w:val="28"/>
          <w:szCs w:val="28"/>
          <w:lang w:eastAsia="be-BY"/>
        </w:rPr>
        <w:br/>
        <w:t>40 метров.</w:t>
      </w:r>
    </w:p>
    <w:p w:rsidR="005329E8" w:rsidRPr="001557DF" w:rsidRDefault="005329E8" w:rsidP="001557DF">
      <w:pPr>
        <w:pStyle w:val="a5"/>
        <w:spacing w:after="0"/>
        <w:ind w:left="2835" w:hanging="2126"/>
      </w:pPr>
      <w:bookmarkStart w:id="4" w:name="_Toc42856553"/>
      <w:bookmarkStart w:id="5" w:name="_Toc58832297"/>
      <w:r w:rsidRPr="001557DF">
        <w:t>Статья 18.12.</w:t>
      </w:r>
      <w:r w:rsidRPr="001557DF">
        <w:tab/>
        <w:t>Превышение скорости движения</w:t>
      </w:r>
      <w:bookmarkEnd w:id="4"/>
      <w:bookmarkEnd w:id="5"/>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1. Превышение лицом, управляющим транспортным средством, установленной скорости движения от десяти до двадцати километров в час—</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одной базовой величины.</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Превышение лицом, управляющим транспортным средством, установленной скорости движения от двадцати до тридцати километров в час—</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одной до трех базовых величин.</w:t>
      </w:r>
    </w:p>
    <w:p w:rsidR="005329E8" w:rsidRPr="001557DF" w:rsidRDefault="005329E8" w:rsidP="001557DF">
      <w:pPr>
        <w:spacing w:after="0"/>
        <w:jc w:val="both"/>
        <w:rPr>
          <w:rFonts w:ascii="Times New Roman" w:hAnsi="Times New Roman" w:cs="Times New Roman"/>
          <w:snapToGrid w:val="0"/>
          <w:sz w:val="28"/>
          <w:szCs w:val="28"/>
          <w:lang w:eastAsia="be-BY"/>
        </w:rPr>
      </w:pPr>
      <w:r w:rsidRPr="001557DF">
        <w:rPr>
          <w:rFonts w:ascii="Times New Roman" w:hAnsi="Times New Roman" w:cs="Times New Roman"/>
          <w:snapToGrid w:val="0"/>
          <w:sz w:val="28"/>
          <w:szCs w:val="28"/>
          <w:lang w:eastAsia="be-BY"/>
        </w:rPr>
        <w:t>3. Превышение лицом, управляющим транспортным средством, установленной скорости движения от тридцати до сорока километров в час —</w:t>
      </w:r>
    </w:p>
    <w:p w:rsidR="005329E8" w:rsidRPr="001557DF" w:rsidRDefault="005329E8" w:rsidP="001557DF">
      <w:pPr>
        <w:spacing w:after="0"/>
        <w:jc w:val="both"/>
        <w:rPr>
          <w:rFonts w:ascii="Times New Roman" w:hAnsi="Times New Roman" w:cs="Times New Roman"/>
          <w:snapToGrid w:val="0"/>
          <w:sz w:val="28"/>
          <w:szCs w:val="28"/>
          <w:lang w:eastAsia="be-BY"/>
        </w:rPr>
      </w:pPr>
      <w:r w:rsidRPr="001557DF">
        <w:rPr>
          <w:rFonts w:ascii="Times New Roman" w:hAnsi="Times New Roman" w:cs="Times New Roman"/>
          <w:snapToGrid w:val="0"/>
          <w:sz w:val="28"/>
          <w:szCs w:val="28"/>
          <w:lang w:eastAsia="be-BY"/>
        </w:rPr>
        <w:lastRenderedPageBreak/>
        <w:t>влечет наложение штрафа в размере от трех до десяти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napToGrid w:val="0"/>
          <w:sz w:val="28"/>
          <w:szCs w:val="28"/>
          <w:lang w:eastAsia="be-BY"/>
        </w:rPr>
        <w:t>4. </w:t>
      </w:r>
      <w:r w:rsidRPr="001557DF">
        <w:rPr>
          <w:rFonts w:ascii="Times New Roman" w:hAnsi="Times New Roman" w:cs="Times New Roman"/>
          <w:sz w:val="28"/>
          <w:szCs w:val="28"/>
          <w:lang w:eastAsia="be-BY"/>
        </w:rPr>
        <w:t>Превышение лицом, управляющим транспортным средством, установленной скорости движения на сорок и более километров в час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восьми до двенадцати базовых величин.</w:t>
      </w:r>
    </w:p>
    <w:p w:rsidR="005329E8" w:rsidRPr="001557DF" w:rsidRDefault="005329E8" w:rsidP="001557DF">
      <w:pPr>
        <w:spacing w:after="0"/>
        <w:jc w:val="both"/>
        <w:rPr>
          <w:rFonts w:ascii="Times New Roman" w:hAnsi="Times New Roman" w:cs="Times New Roman"/>
          <w:snapToGrid w:val="0"/>
          <w:sz w:val="28"/>
          <w:szCs w:val="28"/>
          <w:lang w:eastAsia="be-BY"/>
        </w:rPr>
      </w:pPr>
      <w:r w:rsidRPr="001557DF">
        <w:rPr>
          <w:rFonts w:ascii="Times New Roman" w:hAnsi="Times New Roman" w:cs="Times New Roman"/>
          <w:snapToGrid w:val="0"/>
          <w:sz w:val="28"/>
          <w:szCs w:val="28"/>
          <w:lang w:eastAsia="be-BY"/>
        </w:rPr>
        <w:t xml:space="preserve">5. Действия, предусмотренные </w:t>
      </w:r>
      <w:hyperlink r:id="rId9" w:history="1">
        <w:r w:rsidRPr="001557DF">
          <w:rPr>
            <w:rFonts w:ascii="Times New Roman" w:hAnsi="Times New Roman" w:cs="Times New Roman"/>
            <w:snapToGrid w:val="0"/>
            <w:sz w:val="28"/>
            <w:szCs w:val="28"/>
            <w:lang w:eastAsia="be-BY"/>
          </w:rPr>
          <w:t>частями 2</w:t>
        </w:r>
      </w:hyperlink>
      <w:r w:rsidRPr="001557DF">
        <w:rPr>
          <w:rFonts w:ascii="Times New Roman" w:hAnsi="Times New Roman" w:cs="Times New Roman"/>
          <w:snapToGrid w:val="0"/>
          <w:sz w:val="28"/>
          <w:szCs w:val="28"/>
          <w:lang w:eastAsia="be-BY"/>
        </w:rPr>
        <w:t>—</w:t>
      </w:r>
      <w:hyperlink r:id="rId10" w:history="1">
        <w:r w:rsidRPr="001557DF">
          <w:rPr>
            <w:rFonts w:ascii="Times New Roman" w:hAnsi="Times New Roman" w:cs="Times New Roman"/>
            <w:snapToGrid w:val="0"/>
            <w:sz w:val="28"/>
            <w:szCs w:val="28"/>
            <w:lang w:eastAsia="be-BY"/>
          </w:rPr>
          <w:t>4</w:t>
        </w:r>
      </w:hyperlink>
      <w:r w:rsidRPr="001557DF">
        <w:rPr>
          <w:rFonts w:ascii="Times New Roman" w:hAnsi="Times New Roman" w:cs="Times New Roman"/>
          <w:snapToGrid w:val="0"/>
          <w:sz w:val="28"/>
          <w:szCs w:val="28"/>
          <w:lang w:eastAsia="be-BY"/>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5329E8" w:rsidRPr="001557DF" w:rsidRDefault="005329E8" w:rsidP="001557DF">
      <w:pPr>
        <w:spacing w:after="0"/>
        <w:jc w:val="both"/>
        <w:rPr>
          <w:rFonts w:ascii="Times New Roman" w:hAnsi="Times New Roman" w:cs="Times New Roman"/>
          <w:snapToGrid w:val="0"/>
          <w:sz w:val="28"/>
          <w:szCs w:val="28"/>
          <w:lang w:eastAsia="be-BY"/>
        </w:rPr>
      </w:pPr>
      <w:r w:rsidRPr="001557DF">
        <w:rPr>
          <w:rFonts w:ascii="Times New Roman" w:hAnsi="Times New Roman" w:cs="Times New Roman"/>
          <w:snapToGrid w:val="0"/>
          <w:sz w:val="28"/>
          <w:szCs w:val="28"/>
          <w:lang w:eastAsia="be-BY"/>
        </w:rPr>
        <w:t xml:space="preserve">влекут наложение штрафа в размере от пяти до пятнадцати базовых величин или лишение права </w:t>
      </w:r>
      <w:r w:rsidRPr="001557DF">
        <w:rPr>
          <w:rFonts w:ascii="Times New Roman" w:hAnsi="Times New Roman" w:cs="Times New Roman"/>
          <w:sz w:val="28"/>
          <w:szCs w:val="28"/>
          <w:lang w:eastAsia="be-BY"/>
        </w:rPr>
        <w:t xml:space="preserve">заниматься определенной деятельностью </w:t>
      </w:r>
      <w:r w:rsidRPr="001557DF">
        <w:rPr>
          <w:rFonts w:ascii="Times New Roman" w:hAnsi="Times New Roman" w:cs="Times New Roman"/>
          <w:snapToGrid w:val="0"/>
          <w:sz w:val="28"/>
          <w:szCs w:val="28"/>
          <w:lang w:eastAsia="be-BY"/>
        </w:rPr>
        <w:t xml:space="preserve"> сроком до одного года.</w:t>
      </w:r>
    </w:p>
    <w:p w:rsidR="005329E8" w:rsidRPr="001557DF" w:rsidRDefault="005329E8" w:rsidP="001557DF">
      <w:pPr>
        <w:spacing w:before="120"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Примечание. 1. Превышение скорости движения транспортного средства может устанавливаться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w:t>
      </w:r>
      <w:r w:rsidRPr="001557DF">
        <w:rPr>
          <w:rFonts w:ascii="Times New Roman" w:hAnsi="Times New Roman" w:cs="Times New Roman"/>
          <w:sz w:val="28"/>
          <w:szCs w:val="28"/>
        </w:rPr>
        <w:t xml:space="preserve">Ответственность за совершение правонарушений, предусмотренных частью 5 настоящей статьи, не применяется </w:t>
      </w:r>
      <w:r w:rsidRPr="001557DF">
        <w:rPr>
          <w:rFonts w:ascii="Times New Roman" w:hAnsi="Times New Roman" w:cs="Times New Roman"/>
          <w:sz w:val="28"/>
          <w:szCs w:val="28"/>
          <w:lang w:eastAsia="be-BY"/>
        </w:rPr>
        <w:t xml:space="preserve">при фиксации превышения установленной скорости движения </w:t>
      </w:r>
      <w:r w:rsidRPr="001557DF">
        <w:rPr>
          <w:rFonts w:ascii="Times New Roman" w:hAnsi="Times New Roman" w:cs="Times New Roman"/>
          <w:sz w:val="28"/>
          <w:szCs w:val="28"/>
        </w:rPr>
        <w:t>работающими в автоматическом режиме специальными техническими средствами.</w:t>
      </w:r>
    </w:p>
    <w:p w:rsidR="005329E8" w:rsidRPr="001557DF" w:rsidRDefault="005329E8" w:rsidP="001557DF">
      <w:pPr>
        <w:pStyle w:val="a5"/>
        <w:spacing w:after="0"/>
        <w:ind w:left="709" w:firstLine="0"/>
      </w:pPr>
      <w:bookmarkStart w:id="6" w:name="_Toc42856554"/>
      <w:bookmarkStart w:id="7" w:name="_Toc58832298"/>
      <w:r w:rsidRPr="001557DF">
        <w:t>Статья 18.13.</w:t>
      </w:r>
      <w:r w:rsidRPr="001557DF">
        <w:tab/>
        <w:t>Невыполнение требований сигналов регулирования дорожного движения, нарушение правил перевозки пассажиров или других правил дорожного движения</w:t>
      </w:r>
      <w:bookmarkEnd w:id="6"/>
      <w:bookmarkEnd w:id="7"/>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 Невыполнение лицом, управляющим транспортным средством, </w:t>
      </w:r>
      <w:hyperlink r:id="rId11" w:history="1">
        <w:r w:rsidRPr="001557DF">
          <w:rPr>
            <w:rFonts w:ascii="Times New Roman" w:hAnsi="Times New Roman" w:cs="Times New Roman"/>
            <w:sz w:val="28"/>
            <w:szCs w:val="28"/>
            <w:lang w:eastAsia="be-BY"/>
          </w:rPr>
          <w:t>требований</w:t>
        </w:r>
      </w:hyperlink>
      <w:r w:rsidRPr="001557DF">
        <w:rPr>
          <w:rFonts w:ascii="Times New Roman" w:hAnsi="Times New Roman" w:cs="Times New Roman"/>
          <w:sz w:val="28"/>
          <w:szCs w:val="28"/>
          <w:lang w:eastAsia="be-BY"/>
        </w:rPr>
        <w:t xml:space="preserve"> сигналов, указаний светофора или регулировщика, за исключением случаев, предусмотренных статьей 18.10 настоящего Кодекса,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одной до пяти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2. Нарушение лицом, управляющим транспортным средством, </w:t>
      </w:r>
      <w:hyperlink r:id="rId12"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движения транспортных сре</w:t>
      </w:r>
      <w:proofErr w:type="gramStart"/>
      <w:r w:rsidRPr="001557DF">
        <w:rPr>
          <w:rFonts w:ascii="Times New Roman" w:hAnsi="Times New Roman" w:cs="Times New Roman"/>
          <w:sz w:val="28"/>
          <w:szCs w:val="28"/>
          <w:lang w:eastAsia="be-BY"/>
        </w:rPr>
        <w:t>дств в ж</w:t>
      </w:r>
      <w:proofErr w:type="gramEnd"/>
      <w:r w:rsidRPr="001557DF">
        <w:rPr>
          <w:rFonts w:ascii="Times New Roman" w:hAnsi="Times New Roman" w:cs="Times New Roman"/>
          <w:sz w:val="28"/>
          <w:szCs w:val="28"/>
          <w:lang w:eastAsia="be-BY"/>
        </w:rPr>
        <w:t>илых зонах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трех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буксировки транспортных средств, а равно нарушение </w:t>
      </w:r>
      <w:hyperlink r:id="rId13"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применения аварийной сигнализации и знака аварийной остановки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до трех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lastRenderedPageBreak/>
        <w:t>4. Нарушение лицом, управляющим транспортным средством, правил пользования звуковыми сигналами в месте проведения массового мероприятия</w:t>
      </w:r>
      <w:proofErr w:type="gramStart"/>
      <w:r w:rsidRPr="001557DF">
        <w:rPr>
          <w:rFonts w:ascii="Times New Roman" w:hAnsi="Times New Roman" w:cs="Times New Roman"/>
          <w:sz w:val="28"/>
          <w:szCs w:val="28"/>
          <w:lang w:eastAsia="be-BY"/>
        </w:rPr>
        <w:t xml:space="preserve"> –– </w:t>
      </w:r>
      <w:proofErr w:type="gramEnd"/>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5. Нарушение лицом, управляющим транспортным средством (за исключением водителей транспортных </w:t>
      </w:r>
      <w:hyperlink r:id="rId14" w:history="1">
        <w:r w:rsidRPr="001557DF">
          <w:rPr>
            <w:rFonts w:ascii="Times New Roman" w:hAnsi="Times New Roman" w:cs="Times New Roman"/>
            <w:sz w:val="28"/>
            <w:szCs w:val="28"/>
            <w:lang w:eastAsia="be-BY"/>
          </w:rPr>
          <w:t>средств</w:t>
        </w:r>
      </w:hyperlink>
      <w:r w:rsidRPr="001557DF">
        <w:rPr>
          <w:rFonts w:ascii="Times New Roman" w:hAnsi="Times New Roman" w:cs="Times New Roman"/>
          <w:sz w:val="28"/>
          <w:szCs w:val="28"/>
          <w:lang w:eastAsia="be-BY"/>
        </w:rPr>
        <w:t xml:space="preserve"> оперативного назначения), </w:t>
      </w:r>
      <w:hyperlink r:id="rId15"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пользования радио- и телефонной связью во время движения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двух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6. Нарушение лицом, управляющим транспортным средством, правил перевозки пассажиров или грузов—</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четырех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7. Нарушение </w:t>
      </w:r>
      <w:hyperlink r:id="rId16"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расположения транспортных средств на проезжей части, а равно </w:t>
      </w:r>
      <w:proofErr w:type="spellStart"/>
      <w:r w:rsidRPr="001557DF">
        <w:rPr>
          <w:rFonts w:ascii="Times New Roman" w:hAnsi="Times New Roman" w:cs="Times New Roman"/>
          <w:sz w:val="28"/>
          <w:szCs w:val="28"/>
          <w:lang w:eastAsia="be-BY"/>
        </w:rPr>
        <w:t>непредоставление</w:t>
      </w:r>
      <w:proofErr w:type="spellEnd"/>
      <w:r w:rsidRPr="001557DF">
        <w:rPr>
          <w:rFonts w:ascii="Times New Roman" w:hAnsi="Times New Roman" w:cs="Times New Roman"/>
          <w:sz w:val="28"/>
          <w:szCs w:val="28"/>
          <w:lang w:eastAsia="be-BY"/>
        </w:rPr>
        <w:t xml:space="preserve">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одной до пяти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8. Невыполнение лицом, управляющим транспортным средством, </w:t>
      </w:r>
      <w:hyperlink r:id="rId17" w:history="1">
        <w:r w:rsidRPr="001557DF">
          <w:rPr>
            <w:rFonts w:ascii="Times New Roman" w:hAnsi="Times New Roman" w:cs="Times New Roman"/>
            <w:sz w:val="28"/>
            <w:szCs w:val="28"/>
            <w:lang w:eastAsia="be-BY"/>
          </w:rPr>
          <w:t>требований</w:t>
        </w:r>
      </w:hyperlink>
      <w:r w:rsidRPr="001557DF">
        <w:rPr>
          <w:rFonts w:ascii="Times New Roman" w:hAnsi="Times New Roman" w:cs="Times New Roman"/>
          <w:sz w:val="28"/>
          <w:szCs w:val="28"/>
          <w:lang w:eastAsia="be-BY"/>
        </w:rPr>
        <w:t xml:space="preserve">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одной до пяти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9. Нарушение лицом, управляющим транспортным средством, </w:t>
      </w:r>
      <w:hyperlink r:id="rId18"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обгона либо выезд на полосу встречного движения в случаях, когда это запрещено правилами дорожного движения,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10. Невыполнение лицом, управляющим транспортным средством, </w:t>
      </w:r>
      <w:hyperlink r:id="rId19"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дорожного движения по обеспечению беспрепятственного проезда транспортного </w:t>
      </w:r>
      <w:hyperlink r:id="rId20" w:history="1">
        <w:r w:rsidRPr="001557DF">
          <w:rPr>
            <w:rFonts w:ascii="Times New Roman" w:hAnsi="Times New Roman" w:cs="Times New Roman"/>
            <w:sz w:val="28"/>
            <w:szCs w:val="28"/>
            <w:lang w:eastAsia="be-BY"/>
          </w:rPr>
          <w:t>средства</w:t>
        </w:r>
      </w:hyperlink>
      <w:r w:rsidRPr="001557DF">
        <w:rPr>
          <w:rFonts w:ascii="Times New Roman" w:hAnsi="Times New Roman" w:cs="Times New Roman"/>
          <w:sz w:val="28"/>
          <w:szCs w:val="28"/>
          <w:lang w:eastAsia="be-BY"/>
        </w:rPr>
        <w:t xml:space="preserve"> оперативного назначения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11.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lastRenderedPageBreak/>
        <w:t xml:space="preserve">влекут наложение штрафа в размере от пяти до десяти базовых </w:t>
      </w:r>
      <w:hyperlink r:id="rId21" w:history="1">
        <w:r w:rsidRPr="001557DF">
          <w:rPr>
            <w:rFonts w:ascii="Times New Roman" w:hAnsi="Times New Roman" w:cs="Times New Roman"/>
            <w:sz w:val="28"/>
            <w:szCs w:val="28"/>
            <w:lang w:eastAsia="be-BY"/>
          </w:rPr>
          <w:t>величин</w:t>
        </w:r>
      </w:hyperlink>
      <w:r w:rsidRPr="001557DF">
        <w:rPr>
          <w:rFonts w:ascii="Times New Roman" w:hAnsi="Times New Roman" w:cs="Times New Roman"/>
          <w:sz w:val="28"/>
          <w:szCs w:val="28"/>
          <w:lang w:eastAsia="be-BY"/>
        </w:rPr>
        <w:t xml:space="preserve"> с лишением права заниматься определенной деятельностью  сроком до шести месяцев или без лишения.</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12. Нарушение правил дорожного движения, повлекшее создание аварийной обстановки,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22" w:history="1">
        <w:r w:rsidRPr="001557DF">
          <w:rPr>
            <w:rFonts w:ascii="Times New Roman" w:hAnsi="Times New Roman" w:cs="Times New Roman"/>
            <w:sz w:val="28"/>
            <w:szCs w:val="28"/>
            <w:lang w:eastAsia="be-BY"/>
          </w:rPr>
          <w:t>статьей 18.1</w:t>
        </w:r>
      </w:hyperlink>
      <w:r w:rsidRPr="001557DF">
        <w:rPr>
          <w:rFonts w:ascii="Times New Roman" w:hAnsi="Times New Roman" w:cs="Times New Roman"/>
          <w:sz w:val="28"/>
          <w:szCs w:val="28"/>
          <w:lang w:eastAsia="be-BY"/>
        </w:rPr>
        <w:t>0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трех до десяти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14. Действия, предусмотренные </w:t>
      </w:r>
      <w:hyperlink r:id="rId23" w:history="1">
        <w:r w:rsidRPr="001557DF">
          <w:rPr>
            <w:rFonts w:ascii="Times New Roman" w:hAnsi="Times New Roman" w:cs="Times New Roman"/>
            <w:sz w:val="28"/>
            <w:szCs w:val="28"/>
            <w:lang w:eastAsia="be-BY"/>
          </w:rPr>
          <w:t>частями 5</w:t>
        </w:r>
      </w:hyperlink>
      <w:r w:rsidRPr="001557DF">
        <w:rPr>
          <w:rFonts w:ascii="Times New Roman" w:hAnsi="Times New Roman" w:cs="Times New Roman"/>
          <w:sz w:val="28"/>
          <w:szCs w:val="28"/>
          <w:lang w:eastAsia="be-BY"/>
        </w:rPr>
        <w:t>—7 настоящей статьи, совершенные повторно в течение одного года после наложения административного взыскания за такие же нарушения,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двух до восьми базовых величин.</w:t>
      </w:r>
    </w:p>
    <w:p w:rsidR="005329E8" w:rsidRPr="001557DF" w:rsidRDefault="005329E8" w:rsidP="001557DF">
      <w:pPr>
        <w:pStyle w:val="a5"/>
        <w:spacing w:after="0"/>
        <w:ind w:left="709" w:firstLine="0"/>
      </w:pPr>
      <w:bookmarkStart w:id="8" w:name="_Toc42856555"/>
      <w:bookmarkStart w:id="9" w:name="_Toc58832299"/>
      <w:r w:rsidRPr="001557DF">
        <w:t>Статья 18.14.</w:t>
      </w:r>
      <w:r w:rsidRPr="001557DF">
        <w:tab/>
        <w:t>Управление транспортным средством лицом, не имеющим права управления</w:t>
      </w:r>
      <w:bookmarkEnd w:id="8"/>
      <w:bookmarkEnd w:id="9"/>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пяти до двадцати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2. Те же действия, совершенные повторно в течение одного года после наложения административного взыскания за такие же </w:t>
      </w:r>
      <w:r w:rsidRPr="001557DF">
        <w:rPr>
          <w:rFonts w:ascii="Times New Roman" w:hAnsi="Times New Roman" w:cs="Times New Roman"/>
          <w:sz w:val="28"/>
          <w:szCs w:val="28"/>
          <w:lang w:eastAsia="be-BY"/>
        </w:rPr>
        <w:br/>
        <w:t>нарушения,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двадцати до пятидесяти базовых величин, или общественные работы, или административный арест.</w:t>
      </w:r>
    </w:p>
    <w:p w:rsidR="005329E8" w:rsidRPr="001557DF" w:rsidRDefault="005329E8" w:rsidP="001557DF">
      <w:pPr>
        <w:pStyle w:val="a5"/>
        <w:spacing w:after="0"/>
        <w:ind w:left="2835" w:hanging="2126"/>
      </w:pPr>
      <w:bookmarkStart w:id="10" w:name="_Toc42856556"/>
      <w:bookmarkStart w:id="11" w:name="_Toc58832300"/>
      <w:r w:rsidRPr="001557DF">
        <w:t>Статья 18.15.</w:t>
      </w:r>
      <w:r w:rsidRPr="001557DF">
        <w:tab/>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bookmarkEnd w:id="10"/>
      <w:bookmarkEnd w:id="11"/>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 Управление транспортным средством лицом, находящимся в состоянии алкогольного опьянения, при наличии абсолютного этилового спирта в крови </w:t>
      </w:r>
      <w:r w:rsidRPr="001557DF">
        <w:rPr>
          <w:rFonts w:ascii="Times New Roman" w:hAnsi="Times New Roman" w:cs="Times New Roman"/>
          <w:sz w:val="28"/>
          <w:szCs w:val="28"/>
          <w:lang w:eastAsia="be-BY"/>
        </w:rPr>
        <w:lastRenderedPageBreak/>
        <w:t>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выдыхаемого воздуха включительно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ста базовых величин с лишением права заниматься определенной деятельностью сроком на три года.</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w:t>
      </w:r>
      <w:proofErr w:type="gramStart"/>
      <w:r w:rsidRPr="001557DF">
        <w:rPr>
          <w:rFonts w:ascii="Times New Roman" w:hAnsi="Times New Roman" w:cs="Times New Roman"/>
          <w:sz w:val="28"/>
          <w:szCs w:val="28"/>
          <w:lang w:eastAsia="be-BY"/>
        </w:rPr>
        <w:t xml:space="preserve">Управление транспортным средством лицом, находящимся в состоянии алкогольного </w:t>
      </w:r>
      <w:proofErr w:type="spellStart"/>
      <w:r w:rsidRPr="001557DF">
        <w:rPr>
          <w:rFonts w:ascii="Times New Roman" w:hAnsi="Times New Roman" w:cs="Times New Roman"/>
          <w:sz w:val="28"/>
          <w:szCs w:val="28"/>
          <w:lang w:eastAsia="be-BY"/>
        </w:rPr>
        <w:t>опьяненияпри</w:t>
      </w:r>
      <w:proofErr w:type="spellEnd"/>
      <w:r w:rsidRPr="001557DF">
        <w:rPr>
          <w:rFonts w:ascii="Times New Roman" w:hAnsi="Times New Roman" w:cs="Times New Roman"/>
          <w:sz w:val="28"/>
          <w:szCs w:val="28"/>
          <w:lang w:eastAsia="be-BY"/>
        </w:rPr>
        <w:t xml:space="preserve"> наличии абсолютного этилового спирта в крови или выдыхаемом воздухе в концентрации свыше </w:t>
      </w:r>
      <w:r w:rsidRPr="001557DF">
        <w:rPr>
          <w:rFonts w:ascii="Times New Roman" w:hAnsi="Times New Roman" w:cs="Times New Roman"/>
          <w:sz w:val="28"/>
          <w:szCs w:val="28"/>
          <w:lang w:eastAsia="be-BY"/>
        </w:rPr>
        <w:br/>
        <w:t xml:space="preserve">0,8 промилле или наличии паров абсолютного этилового спирта в концентрации свыше 380 микрограммов на один литр выдыхаемого воздуха </w:t>
      </w:r>
      <w:proofErr w:type="spellStart"/>
      <w:r w:rsidRPr="001557DF">
        <w:rPr>
          <w:rFonts w:ascii="Times New Roman" w:hAnsi="Times New Roman" w:cs="Times New Roman"/>
          <w:sz w:val="28"/>
          <w:szCs w:val="28"/>
          <w:lang w:eastAsia="be-BY"/>
        </w:rPr>
        <w:t>илив</w:t>
      </w:r>
      <w:proofErr w:type="spellEnd"/>
      <w:r w:rsidRPr="001557DF">
        <w:rPr>
          <w:rFonts w:ascii="Times New Roman" w:hAnsi="Times New Roman" w:cs="Times New Roman"/>
          <w:sz w:val="28"/>
          <w:szCs w:val="28"/>
          <w:lang w:eastAsia="be-BY"/>
        </w:rPr>
        <w:t xml:space="preserve">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w:t>
      </w:r>
      <w:proofErr w:type="gramEnd"/>
      <w:r w:rsidRPr="001557DF">
        <w:rPr>
          <w:rFonts w:ascii="Times New Roman" w:hAnsi="Times New Roman" w:cs="Times New Roman"/>
          <w:sz w:val="28"/>
          <w:szCs w:val="28"/>
          <w:lang w:eastAsia="be-BY"/>
        </w:rPr>
        <w:t xml:space="preserve"> </w:t>
      </w:r>
      <w:proofErr w:type="gramStart"/>
      <w:r w:rsidRPr="001557DF">
        <w:rPr>
          <w:rFonts w:ascii="Times New Roman" w:hAnsi="Times New Roman" w:cs="Times New Roman"/>
          <w:sz w:val="28"/>
          <w:szCs w:val="28"/>
          <w:lang w:eastAsia="be-BY"/>
        </w:rPr>
        <w:t>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двухсот базовых величин с лишением права заниматься определенной деятельностью сроком на пять лет.</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4. </w:t>
      </w:r>
      <w:proofErr w:type="gramStart"/>
      <w:r w:rsidRPr="001557DF">
        <w:rPr>
          <w:rFonts w:ascii="Times New Roman" w:hAnsi="Times New Roman" w:cs="Times New Roman"/>
          <w:sz w:val="28"/>
          <w:szCs w:val="28"/>
          <w:lang w:eastAsia="be-BY"/>
        </w:rPr>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w:t>
      </w:r>
      <w:proofErr w:type="gramEnd"/>
      <w:r w:rsidRPr="001557DF">
        <w:rPr>
          <w:rFonts w:ascii="Times New Roman" w:hAnsi="Times New Roman" w:cs="Times New Roman"/>
          <w:sz w:val="28"/>
          <w:szCs w:val="28"/>
          <w:lang w:eastAsia="be-BY"/>
        </w:rPr>
        <w:t xml:space="preserve"> других одурманивающих веществ,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двухсот базовых величин с лишением права заниматься определенной деятельностью сроком на пять лет.</w:t>
      </w:r>
    </w:p>
    <w:p w:rsidR="005329E8" w:rsidRPr="001557DF" w:rsidRDefault="005329E8" w:rsidP="001557DF">
      <w:pPr>
        <w:pStyle w:val="a5"/>
        <w:spacing w:after="0"/>
        <w:ind w:left="709" w:firstLine="0"/>
      </w:pPr>
      <w:bookmarkStart w:id="12" w:name="_Toc42856557"/>
      <w:bookmarkStart w:id="13" w:name="_Toc58832301"/>
      <w:r w:rsidRPr="001557DF">
        <w:lastRenderedPageBreak/>
        <w:t>Статья 18.16.</w:t>
      </w:r>
      <w:r w:rsidRPr="001557DF">
        <w:tab/>
        <w:t>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bookmarkEnd w:id="12"/>
      <w:bookmarkEnd w:id="13"/>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 Нарушение </w:t>
      </w:r>
      <w:hyperlink r:id="rId24"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дорожного движения лицом, управляющим транспортным средством, повлекшее причинение потерпевшему легкого телесного повреждения,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двух до тридцати базовых величин или лишение права заниматься определенной деятельностью сроком до двух лет.</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rsidR="005329E8" w:rsidRPr="001557DF" w:rsidRDefault="005329E8" w:rsidP="001557DF">
      <w:pPr>
        <w:pStyle w:val="a5"/>
        <w:spacing w:after="0"/>
        <w:ind w:left="709" w:firstLine="0"/>
      </w:pPr>
      <w:bookmarkStart w:id="14" w:name="_Toc42856558"/>
      <w:bookmarkStart w:id="15" w:name="_Toc58832302"/>
      <w:r w:rsidRPr="001557DF">
        <w:t>Статья 18.17.</w:t>
      </w:r>
      <w:r w:rsidRPr="001557DF">
        <w:tab/>
        <w:t>Невыполнение требования об остановке транспортного средства</w:t>
      </w:r>
      <w:bookmarkEnd w:id="14"/>
      <w:bookmarkEnd w:id="15"/>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Cs w:val="30"/>
          <w:lang w:eastAsia="be-BY"/>
        </w:rPr>
        <w:t>1</w:t>
      </w:r>
      <w:r w:rsidRPr="001557DF">
        <w:rPr>
          <w:rFonts w:ascii="Times New Roman" w:hAnsi="Times New Roman" w:cs="Times New Roman"/>
          <w:sz w:val="28"/>
          <w:szCs w:val="28"/>
          <w:lang w:eastAsia="be-BY"/>
        </w:rPr>
        <w:t>. Невыполнение лицом, управляющим транспортным средством, требования сотрудника органов внутренних дел об остановке транспортного средства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двух до восьми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3. Деяние, предусмотренное </w:t>
      </w:r>
      <w:hyperlink w:anchor="Par2" w:history="1">
        <w:r w:rsidRPr="001557DF">
          <w:rPr>
            <w:rFonts w:ascii="Times New Roman" w:hAnsi="Times New Roman" w:cs="Times New Roman"/>
            <w:sz w:val="28"/>
            <w:szCs w:val="28"/>
            <w:lang w:eastAsia="be-BY"/>
          </w:rPr>
          <w:t>частью 2</w:t>
        </w:r>
      </w:hyperlink>
      <w:r w:rsidRPr="001557DF">
        <w:rPr>
          <w:rFonts w:ascii="Times New Roman" w:hAnsi="Times New Roman" w:cs="Times New Roman"/>
          <w:sz w:val="28"/>
          <w:szCs w:val="28"/>
          <w:lang w:eastAsia="be-BY"/>
        </w:rPr>
        <w:t xml:space="preserve"> настоящей статьи, повлекшее преследование такого лица сотрудниками органов внутренних дел,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деятельностью сроком до двух лет.</w:t>
      </w:r>
    </w:p>
    <w:p w:rsidR="005329E8" w:rsidRPr="001557DF" w:rsidRDefault="005329E8" w:rsidP="001557DF">
      <w:pPr>
        <w:spacing w:before="120"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2. Под преследованием в </w:t>
      </w:r>
      <w:hyperlink r:id="rId25" w:history="1">
        <w:r w:rsidRPr="001557DF">
          <w:rPr>
            <w:rFonts w:ascii="Times New Roman" w:hAnsi="Times New Roman" w:cs="Times New Roman"/>
            <w:sz w:val="28"/>
            <w:szCs w:val="28"/>
            <w:lang w:eastAsia="be-BY"/>
          </w:rPr>
          <w:t>части 3</w:t>
        </w:r>
      </w:hyperlink>
      <w:r w:rsidRPr="001557DF">
        <w:rPr>
          <w:rFonts w:ascii="Times New Roman" w:hAnsi="Times New Roman" w:cs="Times New Roman"/>
          <w:sz w:val="28"/>
          <w:szCs w:val="28"/>
          <w:lang w:eastAsia="be-BY"/>
        </w:rPr>
        <w:t xml:space="preserve"> настоящей статьи понимается преследование сотрудниками органов внутренних дел на транспортном </w:t>
      </w:r>
      <w:r w:rsidRPr="001557DF">
        <w:rPr>
          <w:rFonts w:ascii="Times New Roman" w:hAnsi="Times New Roman" w:cs="Times New Roman"/>
          <w:sz w:val="28"/>
          <w:szCs w:val="28"/>
          <w:lang w:eastAsia="be-BY"/>
        </w:rPr>
        <w:lastRenderedPageBreak/>
        <w:t>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5329E8" w:rsidRPr="001557DF" w:rsidRDefault="005329E8" w:rsidP="001557DF">
      <w:pPr>
        <w:pStyle w:val="a5"/>
        <w:spacing w:after="0"/>
        <w:ind w:left="709" w:firstLine="0"/>
      </w:pPr>
      <w:bookmarkStart w:id="16" w:name="_Toc42856559"/>
      <w:bookmarkStart w:id="17" w:name="_Toc58832303"/>
      <w:r w:rsidRPr="001557DF">
        <w:t>Статья 18.18.</w:t>
      </w:r>
      <w:r w:rsidRPr="001557DF">
        <w:tab/>
        <w:t>Нарушение правил остановки и стоянки транспортного средства, а также иных правил дорожного движения</w:t>
      </w:r>
      <w:bookmarkEnd w:id="16"/>
      <w:bookmarkEnd w:id="17"/>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1. Остановка или стоянка транспортного средства с нарушением </w:t>
      </w:r>
      <w:hyperlink r:id="rId26"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дорожного движения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одной базовой величины.</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Неправомерная стоянка транспортного средства на месте, отведенном для стоянки транспортных средств инвалидов,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двух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3. Остановка или стоянка грузового автомобиля, автобуса, колесного трактора, самоходной машины, прицепа с нарушением </w:t>
      </w:r>
      <w:hyperlink r:id="rId27"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дорожного движения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пяти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4. Действия, предусмотренные </w:t>
      </w:r>
      <w:hyperlink r:id="rId28" w:history="1">
        <w:r w:rsidRPr="001557DF">
          <w:rPr>
            <w:rFonts w:ascii="Times New Roman" w:hAnsi="Times New Roman" w:cs="Times New Roman"/>
            <w:sz w:val="28"/>
            <w:szCs w:val="28"/>
            <w:lang w:eastAsia="be-BY"/>
          </w:rPr>
          <w:t>частью 3</w:t>
        </w:r>
      </w:hyperlink>
      <w:r w:rsidRPr="001557DF">
        <w:rPr>
          <w:rFonts w:ascii="Times New Roman" w:hAnsi="Times New Roman" w:cs="Times New Roman"/>
          <w:sz w:val="28"/>
          <w:szCs w:val="28"/>
          <w:lang w:eastAsia="be-BY"/>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десяти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5. Нарушение лицом, управляющим транспортным средством, иных правил дорожного движения, кроме нарушений, предусмотренных статьями 18.10—18.15, 18.17,18.19 настоящего Кодекса и частями 1 —</w:t>
      </w:r>
      <w:hyperlink w:anchor="Par8" w:history="1">
        <w:r w:rsidRPr="001557DF">
          <w:rPr>
            <w:rFonts w:ascii="Times New Roman" w:hAnsi="Times New Roman" w:cs="Times New Roman"/>
            <w:sz w:val="28"/>
            <w:szCs w:val="28"/>
            <w:lang w:eastAsia="be-BY"/>
          </w:rPr>
          <w:t>4</w:t>
        </w:r>
      </w:hyperlink>
      <w:r w:rsidRPr="001557DF">
        <w:rPr>
          <w:rFonts w:ascii="Times New Roman" w:hAnsi="Times New Roman" w:cs="Times New Roman"/>
          <w:sz w:val="28"/>
          <w:szCs w:val="28"/>
          <w:lang w:eastAsia="be-BY"/>
        </w:rPr>
        <w:t xml:space="preserve"> настоящей статьи,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до пяти десятых базовой величины.</w:t>
      </w:r>
    </w:p>
    <w:p w:rsidR="005329E8" w:rsidRPr="001557DF" w:rsidRDefault="005329E8" w:rsidP="001557DF">
      <w:pPr>
        <w:pStyle w:val="a5"/>
        <w:spacing w:after="0"/>
        <w:ind w:left="709" w:firstLine="0"/>
        <w:jc w:val="both"/>
        <w:rPr>
          <w:sz w:val="28"/>
          <w:szCs w:val="28"/>
        </w:rPr>
      </w:pPr>
      <w:bookmarkStart w:id="18" w:name="_Toc42856560"/>
      <w:bookmarkStart w:id="19" w:name="_Toc58832304"/>
      <w:r w:rsidRPr="001557DF">
        <w:t>Статья 18.19.</w:t>
      </w:r>
      <w:r w:rsidRPr="001557DF">
        <w:tab/>
        <w:t xml:space="preserve">Эксплуатация в дорожном движении транспортного средства без договора обязательного страхования гражданской ответственности владельцев </w:t>
      </w:r>
      <w:r w:rsidRPr="001557DF">
        <w:rPr>
          <w:sz w:val="28"/>
          <w:szCs w:val="28"/>
        </w:rPr>
        <w:t>транспортных средств</w:t>
      </w:r>
      <w:bookmarkEnd w:id="18"/>
      <w:bookmarkEnd w:id="19"/>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1. Управление транспортным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частью 5 настоящей статьи,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lastRenderedPageBreak/>
        <w:t>влечет наложение штрафа в размере от одной до трех базовых величин.</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предусмотренных частью 5 настоящей статьи,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влечет наложение штрафа на индивидуального предпринимателя или юридическое лицо в размере от десяти до пятнадцати базовых величин.</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3. Действие, предусмотренное частью 1 настоящей статьи, в случае совершения дорожно-транспортного происшествия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влечет наложение штрафа в размере от пяти до десяти базовых величин.</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4. Действие, предусмотренное частью 2 настоящей статьи, в случае совершения дорожно-транспортного происшествия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влечет наложение штрафа на индивидуального предпринимателя или юридическое лицо в размере от пятнадцати до двадцати пяти базовых величин.</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влечет наложение штрафа в размере от десяти до двадцати базовых величин.</w:t>
      </w:r>
    </w:p>
    <w:p w:rsidR="005329E8" w:rsidRPr="001557DF" w:rsidRDefault="005329E8" w:rsidP="001557DF">
      <w:pPr>
        <w:pStyle w:val="a5"/>
        <w:spacing w:after="0"/>
        <w:ind w:left="709" w:firstLine="0"/>
      </w:pPr>
      <w:bookmarkStart w:id="20" w:name="_Toc42856561"/>
      <w:bookmarkStart w:id="21" w:name="_Toc58832305"/>
      <w:r w:rsidRPr="001557DF">
        <w:t>Статья 18.20.</w:t>
      </w:r>
      <w:r w:rsidRPr="001557DF">
        <w:tab/>
        <w:t>Нарушение правил дорожного движения пешеходом и иными участниками дорожного движения либо отказот прохождения проверки (освидетельствования)</w:t>
      </w:r>
      <w:bookmarkEnd w:id="20"/>
      <w:bookmarkEnd w:id="21"/>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Cs w:val="30"/>
          <w:lang w:eastAsia="be-BY"/>
        </w:rPr>
        <w:t>1</w:t>
      </w:r>
      <w:r w:rsidRPr="001557DF">
        <w:rPr>
          <w:rFonts w:ascii="Times New Roman" w:hAnsi="Times New Roman" w:cs="Times New Roman"/>
          <w:sz w:val="28"/>
          <w:szCs w:val="28"/>
          <w:lang w:eastAsia="be-BY"/>
        </w:rPr>
        <w:t xml:space="preserve">. Нарушение </w:t>
      </w:r>
      <w:hyperlink r:id="rId29"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одной до трех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w:t>
      </w:r>
      <w:proofErr w:type="gramStart"/>
      <w:r w:rsidRPr="001557DF">
        <w:rPr>
          <w:rFonts w:ascii="Times New Roman" w:hAnsi="Times New Roman" w:cs="Times New Roman"/>
          <w:sz w:val="28"/>
          <w:szCs w:val="28"/>
          <w:lang w:eastAsia="be-BY"/>
        </w:rPr>
        <w:t xml:space="preserve">Нарушение </w:t>
      </w:r>
      <w:hyperlink r:id="rId30" w:history="1">
        <w:r w:rsidRPr="001557DF">
          <w:rPr>
            <w:rFonts w:ascii="Times New Roman" w:hAnsi="Times New Roman" w:cs="Times New Roman"/>
            <w:sz w:val="28"/>
            <w:szCs w:val="28"/>
            <w:lang w:eastAsia="be-BY"/>
          </w:rPr>
          <w:t>правил</w:t>
        </w:r>
      </w:hyperlink>
      <w:r w:rsidRPr="001557DF">
        <w:rPr>
          <w:rFonts w:ascii="Times New Roman" w:hAnsi="Times New Roman" w:cs="Times New Roman"/>
          <w:sz w:val="28"/>
          <w:szCs w:val="28"/>
          <w:lang w:eastAsia="be-BY"/>
        </w:rPr>
        <w:t xml:space="preserve"> дорожного движения лицами, указанными в части 1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w:t>
      </w:r>
      <w:proofErr w:type="gramEnd"/>
      <w:r w:rsidRPr="001557DF">
        <w:rPr>
          <w:rFonts w:ascii="Times New Roman" w:hAnsi="Times New Roman" w:cs="Times New Roman"/>
          <w:sz w:val="28"/>
          <w:szCs w:val="28"/>
          <w:lang w:eastAsia="be-BY"/>
        </w:rPr>
        <w:t xml:space="preserve"> одурманивающих веществ,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трех до пяти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lastRenderedPageBreak/>
        <w:t>3. </w:t>
      </w:r>
      <w:proofErr w:type="spellStart"/>
      <w:r w:rsidRPr="001557DF">
        <w:rPr>
          <w:rFonts w:ascii="Times New Roman" w:hAnsi="Times New Roman" w:cs="Times New Roman"/>
          <w:sz w:val="28"/>
          <w:szCs w:val="28"/>
          <w:lang w:eastAsia="be-BY"/>
        </w:rPr>
        <w:t>Нарушение</w:t>
      </w:r>
      <w:hyperlink r:id="rId31" w:history="1">
        <w:r w:rsidRPr="001557DF">
          <w:rPr>
            <w:rFonts w:ascii="Times New Roman" w:hAnsi="Times New Roman" w:cs="Times New Roman"/>
            <w:sz w:val="28"/>
            <w:szCs w:val="28"/>
            <w:lang w:eastAsia="be-BY"/>
          </w:rPr>
          <w:t>правил</w:t>
        </w:r>
        <w:proofErr w:type="spellEnd"/>
      </w:hyperlink>
      <w:r w:rsidRPr="001557DF">
        <w:rPr>
          <w:rFonts w:ascii="Times New Roman" w:hAnsi="Times New Roman" w:cs="Times New Roman"/>
          <w:sz w:val="28"/>
          <w:szCs w:val="28"/>
          <w:lang w:eastAsia="be-BY"/>
        </w:rPr>
        <w:t xml:space="preserve"> дорожного движения лицами, указанными в </w:t>
      </w:r>
      <w:hyperlink w:anchor="Par0" w:history="1">
        <w:r w:rsidRPr="001557DF">
          <w:rPr>
            <w:rFonts w:ascii="Times New Roman" w:hAnsi="Times New Roman" w:cs="Times New Roman"/>
            <w:sz w:val="28"/>
            <w:szCs w:val="28"/>
            <w:lang w:eastAsia="be-BY"/>
          </w:rPr>
          <w:t>частях 1</w:t>
        </w:r>
      </w:hyperlink>
      <w:r w:rsidRPr="001557DF">
        <w:rPr>
          <w:rFonts w:ascii="Times New Roman" w:hAnsi="Times New Roman" w:cs="Times New Roman"/>
          <w:sz w:val="28"/>
          <w:szCs w:val="28"/>
          <w:lang w:eastAsia="be-BY"/>
        </w:rPr>
        <w:t xml:space="preserve"> и </w:t>
      </w:r>
      <w:hyperlink w:anchor="Par4" w:history="1">
        <w:r w:rsidRPr="001557DF">
          <w:rPr>
            <w:rFonts w:ascii="Times New Roman" w:hAnsi="Times New Roman" w:cs="Times New Roman"/>
            <w:sz w:val="28"/>
            <w:szCs w:val="28"/>
            <w:lang w:eastAsia="be-BY"/>
          </w:rPr>
          <w:t>2</w:t>
        </w:r>
      </w:hyperlink>
      <w:r w:rsidRPr="001557DF">
        <w:rPr>
          <w:rFonts w:ascii="Times New Roman" w:hAnsi="Times New Roman" w:cs="Times New Roman"/>
          <w:sz w:val="28"/>
          <w:szCs w:val="28"/>
          <w:lang w:eastAsia="be-BY"/>
        </w:rPr>
        <w:t xml:space="preserve"> настоящей статьи, повлекшее создание аварийной обстановки,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трех до восьми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4. </w:t>
      </w:r>
      <w:proofErr w:type="spellStart"/>
      <w:r w:rsidRPr="001557DF">
        <w:rPr>
          <w:rFonts w:ascii="Times New Roman" w:hAnsi="Times New Roman" w:cs="Times New Roman"/>
          <w:sz w:val="28"/>
          <w:szCs w:val="28"/>
          <w:lang w:eastAsia="be-BY"/>
        </w:rPr>
        <w:t>Нарушение</w:t>
      </w:r>
      <w:hyperlink r:id="rId32" w:history="1">
        <w:r w:rsidRPr="001557DF">
          <w:rPr>
            <w:rFonts w:ascii="Times New Roman" w:hAnsi="Times New Roman" w:cs="Times New Roman"/>
            <w:sz w:val="28"/>
            <w:szCs w:val="28"/>
            <w:lang w:eastAsia="be-BY"/>
          </w:rPr>
          <w:t>правил</w:t>
        </w:r>
        <w:proofErr w:type="spellEnd"/>
      </w:hyperlink>
      <w:r w:rsidRPr="001557DF">
        <w:rPr>
          <w:rFonts w:ascii="Times New Roman" w:hAnsi="Times New Roman" w:cs="Times New Roman"/>
          <w:sz w:val="28"/>
          <w:szCs w:val="28"/>
          <w:lang w:eastAsia="be-BY"/>
        </w:rPr>
        <w:t xml:space="preserve"> дорожного движения лицами, указанными в </w:t>
      </w:r>
      <w:hyperlink w:anchor="Par0" w:history="1">
        <w:r w:rsidRPr="001557DF">
          <w:rPr>
            <w:rFonts w:ascii="Times New Roman" w:hAnsi="Times New Roman" w:cs="Times New Roman"/>
            <w:sz w:val="28"/>
            <w:szCs w:val="28"/>
            <w:lang w:eastAsia="be-BY"/>
          </w:rPr>
          <w:t>частях 1</w:t>
        </w:r>
      </w:hyperlink>
      <w:r w:rsidRPr="001557DF">
        <w:rPr>
          <w:rFonts w:ascii="Times New Roman" w:hAnsi="Times New Roman" w:cs="Times New Roman"/>
          <w:sz w:val="28"/>
          <w:szCs w:val="28"/>
          <w:lang w:eastAsia="be-BY"/>
        </w:rPr>
        <w:t xml:space="preserve"> и </w:t>
      </w:r>
      <w:hyperlink w:anchor="Par4" w:history="1">
        <w:r w:rsidRPr="001557DF">
          <w:rPr>
            <w:rFonts w:ascii="Times New Roman" w:hAnsi="Times New Roman" w:cs="Times New Roman"/>
            <w:sz w:val="28"/>
            <w:szCs w:val="28"/>
            <w:lang w:eastAsia="be-BY"/>
          </w:rPr>
          <w:t>2</w:t>
        </w:r>
      </w:hyperlink>
      <w:r w:rsidRPr="001557DF">
        <w:rPr>
          <w:rFonts w:ascii="Times New Roman" w:hAnsi="Times New Roman" w:cs="Times New Roman"/>
          <w:sz w:val="28"/>
          <w:szCs w:val="28"/>
          <w:lang w:eastAsia="be-BY"/>
        </w:rPr>
        <w:t xml:space="preserve">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sz w:val="28"/>
          <w:szCs w:val="28"/>
          <w:lang w:eastAsia="be-BY"/>
        </w:rPr>
        <w:t>влекут наложение штрафа в размере от пяти до двадцати базовых величин.</w:t>
      </w:r>
    </w:p>
    <w:p w:rsidR="005329E8" w:rsidRPr="001557DF" w:rsidRDefault="005329E8" w:rsidP="001557DF">
      <w:pPr>
        <w:pStyle w:val="a5"/>
        <w:spacing w:after="0"/>
        <w:ind w:left="709" w:firstLine="0"/>
      </w:pPr>
      <w:bookmarkStart w:id="22" w:name="_Toc42856562"/>
      <w:bookmarkStart w:id="23" w:name="_Toc58832306"/>
      <w:r w:rsidRPr="001557DF">
        <w:t>Статья 18.21.</w:t>
      </w:r>
      <w:r w:rsidRPr="001557DF">
        <w:tab/>
        <w:t>Допуск к участию в дорожном движении транспортного средства, имеющего неисправности</w:t>
      </w:r>
      <w:bookmarkEnd w:id="22"/>
      <w:bookmarkEnd w:id="23"/>
    </w:p>
    <w:p w:rsidR="005329E8" w:rsidRPr="001557DF" w:rsidRDefault="005329E8" w:rsidP="001557DF">
      <w:pPr>
        <w:spacing w:after="0"/>
        <w:rPr>
          <w:rFonts w:ascii="Times New Roman" w:hAnsi="Times New Roman" w:cs="Times New Roman"/>
          <w:bCs/>
          <w:sz w:val="28"/>
          <w:szCs w:val="28"/>
          <w:lang w:eastAsia="be-BY"/>
        </w:rPr>
      </w:pPr>
      <w:proofErr w:type="gramStart"/>
      <w:r w:rsidRPr="001557DF">
        <w:rPr>
          <w:rFonts w:ascii="Times New Roman" w:hAnsi="Times New Roman" w:cs="Times New Roman"/>
          <w:bCs/>
          <w:sz w:val="28"/>
          <w:szCs w:val="28"/>
          <w:lang w:eastAsia="be-BY"/>
        </w:rP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либо переоборудованного без соответствующего разрешения, либо не зарегистрированного в установленном порядке, либо в отношении которого не выдано разрешение на допуск к участию в дорожном движении, —</w:t>
      </w:r>
      <w:proofErr w:type="gramEnd"/>
    </w:p>
    <w:p w:rsidR="005329E8" w:rsidRPr="001557DF" w:rsidRDefault="005329E8" w:rsidP="001557DF">
      <w:pPr>
        <w:spacing w:after="0"/>
        <w:rPr>
          <w:rFonts w:ascii="Times New Roman" w:hAnsi="Times New Roman" w:cs="Times New Roman"/>
          <w:b/>
          <w:bCs/>
          <w:sz w:val="28"/>
          <w:szCs w:val="28"/>
          <w:lang w:eastAsia="be-BY"/>
        </w:rPr>
      </w:pPr>
      <w:r w:rsidRPr="001557DF">
        <w:rPr>
          <w:rFonts w:ascii="Times New Roman" w:hAnsi="Times New Roman" w:cs="Times New Roman"/>
          <w:bCs/>
          <w:sz w:val="28"/>
          <w:szCs w:val="28"/>
          <w:lang w:eastAsia="be-BY"/>
        </w:rPr>
        <w:t>влечет наложение штрафа в размере от четырех до шести базовых величин.</w:t>
      </w:r>
    </w:p>
    <w:p w:rsidR="005329E8" w:rsidRPr="001557DF" w:rsidRDefault="005329E8" w:rsidP="001557DF">
      <w:pPr>
        <w:pStyle w:val="a5"/>
        <w:spacing w:after="0"/>
        <w:ind w:left="709" w:firstLine="0"/>
      </w:pPr>
      <w:bookmarkStart w:id="24" w:name="_Toc42856563"/>
      <w:bookmarkStart w:id="25" w:name="_Toc58832307"/>
      <w:r w:rsidRPr="001557DF">
        <w:t>Статья 18.22.</w:t>
      </w:r>
      <w:r w:rsidRPr="001557DF">
        <w:tab/>
        <w:t>Допуск к управлению транспортным средством водителя, находящегосяв состоянии опьянения</w:t>
      </w:r>
      <w:bookmarkEnd w:id="24"/>
      <w:bookmarkEnd w:id="25"/>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Cs w:val="30"/>
          <w:lang w:eastAsia="be-BY"/>
        </w:rPr>
        <w:t>1. </w:t>
      </w:r>
      <w:proofErr w:type="gramStart"/>
      <w:r w:rsidRPr="001557DF">
        <w:rPr>
          <w:rFonts w:ascii="Times New Roman" w:hAnsi="Times New Roman" w:cs="Times New Roman"/>
          <w:bCs/>
          <w:sz w:val="28"/>
          <w:szCs w:val="28"/>
          <w:lang w:eastAsia="be-BY"/>
        </w:rPr>
        <w:t>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roofErr w:type="gramEnd"/>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 xml:space="preserve">влечет наложение штрафа в размере от восьми до сорока пяти базовых </w:t>
      </w:r>
      <w:hyperlink r:id="rId33" w:history="1">
        <w:r w:rsidRPr="001557DF">
          <w:rPr>
            <w:rFonts w:ascii="Times New Roman" w:hAnsi="Times New Roman" w:cs="Times New Roman"/>
            <w:bCs/>
            <w:sz w:val="28"/>
            <w:szCs w:val="28"/>
            <w:lang w:eastAsia="be-BY"/>
          </w:rPr>
          <w:t>величин</w:t>
        </w:r>
      </w:hyperlink>
      <w:r w:rsidRPr="001557DF">
        <w:rPr>
          <w:rFonts w:ascii="Times New Roman" w:hAnsi="Times New Roman" w:cs="Times New Roman"/>
          <w:bCs/>
          <w:sz w:val="28"/>
          <w:szCs w:val="28"/>
          <w:lang w:eastAsia="be-BY"/>
        </w:rPr>
        <w:t>.</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2. То же деяние, совершенное повторно в течение одного года после наложения административного взыскания за такое же нарушение,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 xml:space="preserve">влечет наложение штрафа в размере от пятнадцати до пятидесяти базовых </w:t>
      </w:r>
      <w:hyperlink r:id="rId34" w:history="1">
        <w:r w:rsidRPr="001557DF">
          <w:rPr>
            <w:rFonts w:ascii="Times New Roman" w:hAnsi="Times New Roman" w:cs="Times New Roman"/>
            <w:bCs/>
            <w:sz w:val="28"/>
            <w:szCs w:val="28"/>
            <w:lang w:eastAsia="be-BY"/>
          </w:rPr>
          <w:t>величин</w:t>
        </w:r>
      </w:hyperlink>
      <w:r w:rsidRPr="001557DF">
        <w:rPr>
          <w:rFonts w:ascii="Times New Roman" w:hAnsi="Times New Roman" w:cs="Times New Roman"/>
          <w:bCs/>
          <w:sz w:val="28"/>
          <w:szCs w:val="28"/>
          <w:lang w:eastAsia="be-BY"/>
        </w:rPr>
        <w:t>.</w:t>
      </w:r>
    </w:p>
    <w:p w:rsidR="005329E8" w:rsidRPr="001557DF" w:rsidRDefault="005329E8" w:rsidP="001557DF">
      <w:pPr>
        <w:pStyle w:val="a5"/>
        <w:spacing w:after="0"/>
        <w:ind w:left="709" w:firstLine="0"/>
      </w:pPr>
      <w:bookmarkStart w:id="26" w:name="_Toc42856566"/>
      <w:bookmarkStart w:id="27" w:name="_Toc58832310"/>
      <w:r w:rsidRPr="001557DF">
        <w:lastRenderedPageBreak/>
        <w:t>Статья 18.25.</w:t>
      </w:r>
      <w:r w:rsidRPr="001557DF">
        <w:tab/>
        <w:t xml:space="preserve">Нарушение требований законодательства </w:t>
      </w:r>
      <w:r w:rsidRPr="001557DF">
        <w:br/>
        <w:t xml:space="preserve">в области перевозки опасных грузов, </w:t>
      </w:r>
      <w:r w:rsidRPr="001557DF">
        <w:br/>
        <w:t>веществ и предметов</w:t>
      </w:r>
      <w:bookmarkEnd w:id="26"/>
      <w:bookmarkEnd w:id="27"/>
    </w:p>
    <w:p w:rsidR="005329E8" w:rsidRPr="001557DF" w:rsidRDefault="005329E8" w:rsidP="001557DF">
      <w:pPr>
        <w:spacing w:after="0"/>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5329E8" w:rsidRPr="001557DF" w:rsidRDefault="005329E8" w:rsidP="001557DF">
      <w:pPr>
        <w:spacing w:after="0"/>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влечет наложение штрафа в размере от пяти десятых до пяти базовых величин.</w:t>
      </w:r>
    </w:p>
    <w:p w:rsidR="005329E8" w:rsidRPr="001557DF" w:rsidRDefault="005329E8" w:rsidP="001557DF">
      <w:pPr>
        <w:spacing w:after="0"/>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2. </w:t>
      </w:r>
      <w:proofErr w:type="spellStart"/>
      <w:r w:rsidRPr="001557DF">
        <w:rPr>
          <w:rFonts w:ascii="Times New Roman" w:hAnsi="Times New Roman" w:cs="Times New Roman"/>
          <w:bCs/>
          <w:sz w:val="28"/>
          <w:szCs w:val="28"/>
          <w:lang w:eastAsia="be-BY"/>
        </w:rPr>
        <w:t>Нарушениедолжностным</w:t>
      </w:r>
      <w:proofErr w:type="spellEnd"/>
      <w:r w:rsidRPr="001557DF">
        <w:rPr>
          <w:rFonts w:ascii="Times New Roman" w:hAnsi="Times New Roman" w:cs="Times New Roman"/>
          <w:bCs/>
          <w:sz w:val="28"/>
          <w:szCs w:val="28"/>
          <w:lang w:eastAsia="be-BY"/>
        </w:rPr>
        <w:t xml:space="preserve"> лицом субъекта перевозки опасных грузов предусмотренных законодательством требований безопасности при перевозке опасных грузов —</w:t>
      </w:r>
    </w:p>
    <w:p w:rsidR="005329E8" w:rsidRPr="001557DF" w:rsidRDefault="005329E8" w:rsidP="001557DF">
      <w:pPr>
        <w:spacing w:after="0"/>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влечет наложение штрафа в размере от одной до десяти базовых величин.</w:t>
      </w:r>
    </w:p>
    <w:p w:rsidR="005329E8" w:rsidRPr="001557DF" w:rsidRDefault="005329E8" w:rsidP="001557DF">
      <w:pPr>
        <w:spacing w:after="0"/>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 xml:space="preserve">3. Провоз в ручной клади или </w:t>
      </w:r>
      <w:hyperlink r:id="rId35" w:history="1">
        <w:r w:rsidRPr="001557DF">
          <w:rPr>
            <w:rFonts w:ascii="Times New Roman" w:hAnsi="Times New Roman" w:cs="Times New Roman"/>
            <w:bCs/>
            <w:sz w:val="28"/>
            <w:szCs w:val="28"/>
            <w:lang w:eastAsia="be-BY"/>
          </w:rPr>
          <w:t>сдача</w:t>
        </w:r>
      </w:hyperlink>
      <w:r w:rsidRPr="001557DF">
        <w:rPr>
          <w:rFonts w:ascii="Times New Roman" w:hAnsi="Times New Roman" w:cs="Times New Roman"/>
          <w:bCs/>
          <w:sz w:val="28"/>
          <w:szCs w:val="28"/>
          <w:lang w:eastAsia="be-BY"/>
        </w:rPr>
        <w:t xml:space="preserve">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5329E8" w:rsidRPr="001557DF" w:rsidRDefault="005329E8" w:rsidP="001557DF">
      <w:pPr>
        <w:spacing w:after="0"/>
        <w:rPr>
          <w:rFonts w:ascii="Times New Roman" w:hAnsi="Times New Roman" w:cs="Times New Roman"/>
          <w:sz w:val="28"/>
          <w:szCs w:val="28"/>
          <w:lang w:eastAsia="be-BY"/>
        </w:rPr>
      </w:pPr>
      <w:r w:rsidRPr="001557DF">
        <w:rPr>
          <w:rFonts w:ascii="Times New Roman" w:hAnsi="Times New Roman" w:cs="Times New Roman"/>
          <w:bCs/>
          <w:sz w:val="28"/>
          <w:szCs w:val="28"/>
          <w:lang w:eastAsia="be-BY"/>
        </w:rPr>
        <w:t>влекут наложение штрафа в размере от пяти десятых до пяти базовых величин.</w:t>
      </w:r>
    </w:p>
    <w:p w:rsidR="005329E8" w:rsidRPr="001557DF" w:rsidRDefault="005329E8" w:rsidP="001557DF">
      <w:pPr>
        <w:pStyle w:val="a5"/>
        <w:spacing w:after="0"/>
        <w:ind w:left="709" w:firstLine="0"/>
      </w:pPr>
      <w:bookmarkStart w:id="28" w:name="_Toc42856567"/>
      <w:bookmarkStart w:id="29" w:name="_Toc58832311"/>
      <w:r w:rsidRPr="001557DF">
        <w:t>Статья 18.26.</w:t>
      </w:r>
      <w:r w:rsidRPr="001557DF">
        <w:tab/>
        <w:t>Наруш</w:t>
      </w:r>
      <w:r w:rsidR="001557DF">
        <w:t xml:space="preserve">ение водителем автомобиля-такси </w:t>
      </w:r>
      <w:r w:rsidRPr="001557DF">
        <w:t>правил перевозки пассажиров</w:t>
      </w:r>
      <w:bookmarkEnd w:id="28"/>
      <w:bookmarkEnd w:id="29"/>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sz w:val="28"/>
          <w:szCs w:val="28"/>
        </w:rPr>
        <w:t>Необоснованный отказ водителем автомобиля-такси в перевозке пассажира либо работа на линии с выключенным кассовым суммирующим аппаратом, совмещенным с таксометром, или без такого кассового суммирующего аппарата (за исключением случаев, установленных актами законодательства), а равно умышленное вмешательство в работу спидометра или кассового суммирующего аппарата, совмещенного с таксометром,</w:t>
      </w:r>
      <w:r w:rsidRPr="001557DF">
        <w:rPr>
          <w:rFonts w:ascii="Times New Roman" w:hAnsi="Times New Roman" w:cs="Times New Roman"/>
          <w:bCs/>
          <w:sz w:val="28"/>
          <w:szCs w:val="28"/>
          <w:lang w:eastAsia="be-BY"/>
        </w:rPr>
        <w:t>—</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влекут наложение штрафа в размере от двух до пяти базовых величин.</w:t>
      </w:r>
    </w:p>
    <w:p w:rsidR="005329E8" w:rsidRPr="001557DF" w:rsidRDefault="005329E8" w:rsidP="001557DF">
      <w:pPr>
        <w:pStyle w:val="a5"/>
        <w:spacing w:after="0"/>
      </w:pPr>
      <w:bookmarkStart w:id="30" w:name="_Toc42856569"/>
      <w:bookmarkStart w:id="31" w:name="_Toc58832313"/>
      <w:r w:rsidRPr="001557DF">
        <w:t>Статья 18.28.</w:t>
      </w:r>
      <w:r w:rsidRPr="001557DF">
        <w:tab/>
        <w:t>Безбилетный проезд</w:t>
      </w:r>
      <w:bookmarkEnd w:id="30"/>
      <w:bookmarkEnd w:id="31"/>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подтверждающего право на проезд,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влекут наложение штрафа в размере от пяти десятых до одной базовой величины.</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2. Безбилетный проезд пассажиров в поездах региональных линий, автобусах и маршрутных такси пригородного сообщения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влечет наложение штрафа в размере семи десятых базовой величины.</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lastRenderedPageBreak/>
        <w:t>3. Безбилетный проезд пассажиров в поездах межрегиональных и международных линий, в автобусах и маршрутных такси междугородного сообщения —</w:t>
      </w:r>
    </w:p>
    <w:p w:rsidR="005329E8" w:rsidRPr="001557DF" w:rsidRDefault="005329E8" w:rsidP="001557DF">
      <w:pPr>
        <w:spacing w:after="0"/>
        <w:jc w:val="both"/>
        <w:rPr>
          <w:rFonts w:ascii="Times New Roman" w:hAnsi="Times New Roman" w:cs="Times New Roman"/>
          <w:b/>
          <w:bCs/>
          <w:sz w:val="28"/>
          <w:szCs w:val="28"/>
          <w:lang w:eastAsia="be-BY"/>
        </w:rPr>
      </w:pPr>
      <w:r w:rsidRPr="001557DF">
        <w:rPr>
          <w:rFonts w:ascii="Times New Roman" w:hAnsi="Times New Roman" w:cs="Times New Roman"/>
          <w:bCs/>
          <w:sz w:val="28"/>
          <w:szCs w:val="28"/>
          <w:lang w:eastAsia="be-BY"/>
        </w:rPr>
        <w:t>влечет наложение штрафа в размере одной базовой величины.</w:t>
      </w:r>
    </w:p>
    <w:p w:rsidR="001557DF" w:rsidRDefault="001557DF" w:rsidP="001557DF">
      <w:pPr>
        <w:pStyle w:val="a5"/>
        <w:spacing w:after="0"/>
      </w:pPr>
      <w:bookmarkStart w:id="32" w:name="_Toc42856570"/>
      <w:bookmarkStart w:id="33" w:name="_Toc58832314"/>
    </w:p>
    <w:p w:rsidR="005329E8" w:rsidRPr="001557DF" w:rsidRDefault="005329E8" w:rsidP="001557DF">
      <w:pPr>
        <w:pStyle w:val="a5"/>
        <w:spacing w:after="0"/>
      </w:pPr>
      <w:r w:rsidRPr="001557DF">
        <w:t>Статья 18.29.</w:t>
      </w:r>
      <w:r w:rsidRPr="001557DF">
        <w:tab/>
        <w:t>Повреждение либо загрязнение автомобильной дороги или иного дорожного сооружения</w:t>
      </w:r>
      <w:bookmarkEnd w:id="32"/>
      <w:bookmarkEnd w:id="33"/>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bCs/>
          <w:sz w:val="28"/>
          <w:szCs w:val="28"/>
          <w:lang w:eastAsia="be-BY"/>
        </w:rP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равно погрузка и выгрузка груза на проезжей части —</w:t>
      </w:r>
    </w:p>
    <w:p w:rsidR="005329E8" w:rsidRPr="001557DF" w:rsidRDefault="005329E8" w:rsidP="001557DF">
      <w:pPr>
        <w:spacing w:after="0"/>
        <w:jc w:val="both"/>
        <w:rPr>
          <w:rFonts w:ascii="Times New Roman" w:hAnsi="Times New Roman" w:cs="Times New Roman"/>
          <w:b/>
          <w:bCs/>
          <w:sz w:val="28"/>
          <w:szCs w:val="28"/>
          <w:lang w:eastAsia="be-BY"/>
        </w:rPr>
      </w:pPr>
      <w:r w:rsidRPr="001557DF">
        <w:rPr>
          <w:rFonts w:ascii="Times New Roman" w:hAnsi="Times New Roman" w:cs="Times New Roman"/>
          <w:bCs/>
          <w:sz w:val="28"/>
          <w:szCs w:val="28"/>
          <w:lang w:eastAsia="be-BY"/>
        </w:rPr>
        <w:t>влекут наложение штрафа в размере от двух до пяти базовых величин.</w:t>
      </w:r>
      <w:bookmarkStart w:id="34" w:name="_Toc42856571"/>
    </w:p>
    <w:p w:rsidR="005329E8" w:rsidRPr="001557DF" w:rsidRDefault="005329E8" w:rsidP="001557DF">
      <w:pPr>
        <w:pStyle w:val="a5"/>
        <w:spacing w:after="0"/>
        <w:ind w:left="709" w:firstLine="0"/>
      </w:pPr>
      <w:bookmarkStart w:id="35" w:name="_Toc58832315"/>
      <w:r w:rsidRPr="001557DF">
        <w:t>Статья 18.30.</w:t>
      </w:r>
      <w:r w:rsidRPr="001557DF">
        <w:tab/>
        <w:t>Нарушение порядка пользования автомобильными дорогами общего пользования</w:t>
      </w:r>
      <w:bookmarkEnd w:id="34"/>
      <w:bookmarkEnd w:id="35"/>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Cs w:val="30"/>
          <w:lang w:eastAsia="be-BY"/>
        </w:rPr>
        <w:t>1</w:t>
      </w:r>
      <w:r w:rsidRPr="001557DF">
        <w:rPr>
          <w:rFonts w:ascii="Times New Roman" w:hAnsi="Times New Roman" w:cs="Times New Roman"/>
          <w:sz w:val="28"/>
          <w:szCs w:val="28"/>
          <w:lang w:eastAsia="be-BY"/>
        </w:rPr>
        <w:t>. </w:t>
      </w:r>
      <w:proofErr w:type="gramStart"/>
      <w:r w:rsidRPr="001557DF">
        <w:rPr>
          <w:rFonts w:ascii="Times New Roman" w:hAnsi="Times New Roman" w:cs="Times New Roman"/>
          <w:sz w:val="28"/>
          <w:szCs w:val="28"/>
          <w:lang w:eastAsia="be-BY"/>
        </w:rPr>
        <w:t>Причаливание к опорам мостов плавучих транспортных средств либо размещение под мостами, путепроводами и эстакадами лодочных станций, стоянок транспортных средств и других сооружений, а равно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roofErr w:type="gramEnd"/>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двух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w:t>
      </w:r>
      <w:proofErr w:type="gramStart"/>
      <w:r w:rsidRPr="001557DF">
        <w:rPr>
          <w:rFonts w:ascii="Times New Roman" w:hAnsi="Times New Roman" w:cs="Times New Roman"/>
          <w:sz w:val="28"/>
          <w:szCs w:val="28"/>
          <w:lang w:eastAsia="be-BY"/>
        </w:rPr>
        <w:t xml:space="preserve">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равно проезд машин на гусеничном ходу или с металлическими шипами (кроме </w:t>
      </w:r>
      <w:proofErr w:type="spellStart"/>
      <w:r w:rsidRPr="001557DF">
        <w:rPr>
          <w:rFonts w:ascii="Times New Roman" w:hAnsi="Times New Roman" w:cs="Times New Roman"/>
          <w:sz w:val="28"/>
          <w:szCs w:val="28"/>
          <w:lang w:eastAsia="be-BY"/>
        </w:rPr>
        <w:t>ошипованных</w:t>
      </w:r>
      <w:proofErr w:type="spellEnd"/>
      <w:r w:rsidRPr="001557DF">
        <w:rPr>
          <w:rFonts w:ascii="Times New Roman" w:hAnsi="Times New Roman" w:cs="Times New Roman"/>
          <w:sz w:val="28"/>
          <w:szCs w:val="28"/>
          <w:lang w:eastAsia="be-BY"/>
        </w:rPr>
        <w:t xml:space="preserve"> шин) по автомобильным дорогам общего пользования с усовершенствованным покрытием либо движение указанных машин при следовании через мосты, дамбы, участки дорог, пролегающие в</w:t>
      </w:r>
      <w:proofErr w:type="gramEnd"/>
      <w:r w:rsidRPr="001557DF">
        <w:rPr>
          <w:rFonts w:ascii="Times New Roman" w:hAnsi="Times New Roman" w:cs="Times New Roman"/>
          <w:sz w:val="28"/>
          <w:szCs w:val="28"/>
          <w:lang w:eastAsia="be-BY"/>
        </w:rPr>
        <w:t xml:space="preserve"> заболоченных </w:t>
      </w:r>
      <w:proofErr w:type="gramStart"/>
      <w:r w:rsidRPr="001557DF">
        <w:rPr>
          <w:rFonts w:ascii="Times New Roman" w:hAnsi="Times New Roman" w:cs="Times New Roman"/>
          <w:sz w:val="28"/>
          <w:szCs w:val="28"/>
          <w:lang w:eastAsia="be-BY"/>
        </w:rPr>
        <w:t>местах</w:t>
      </w:r>
      <w:proofErr w:type="gramEnd"/>
      <w:r w:rsidRPr="001557DF">
        <w:rPr>
          <w:rFonts w:ascii="Times New Roman" w:hAnsi="Times New Roman" w:cs="Times New Roman"/>
          <w:sz w:val="28"/>
          <w:szCs w:val="28"/>
          <w:lang w:eastAsia="be-BY"/>
        </w:rPr>
        <w:t>, где нет объездов, без письменного разрешения организаций государственного дорожного и жилищно-коммунального хозяйства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lastRenderedPageBreak/>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3. </w:t>
      </w:r>
      <w:proofErr w:type="gramStart"/>
      <w:r w:rsidRPr="001557DF">
        <w:rPr>
          <w:rFonts w:ascii="Times New Roman" w:hAnsi="Times New Roman" w:cs="Times New Roman"/>
          <w:sz w:val="28"/>
          <w:szCs w:val="28"/>
          <w:lang w:eastAsia="be-BY"/>
        </w:rPr>
        <w:t>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w:t>
      </w:r>
      <w:proofErr w:type="gramEnd"/>
      <w:r w:rsidRPr="001557DF">
        <w:rPr>
          <w:rFonts w:ascii="Times New Roman" w:hAnsi="Times New Roman" w:cs="Times New Roman"/>
          <w:sz w:val="28"/>
          <w:szCs w:val="28"/>
          <w:lang w:eastAsia="be-BY"/>
        </w:rPr>
        <w:t xml:space="preserve"> Государственной автомобильной инспекцией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 xml:space="preserve">4. Въезд на автомобильную дорогу общего пользования транспортного средства и съезд с нее либо прогон животных через такую дорогу в неустановленных или </w:t>
      </w:r>
      <w:proofErr w:type="spellStart"/>
      <w:r w:rsidRPr="001557DF">
        <w:rPr>
          <w:rFonts w:ascii="Times New Roman" w:hAnsi="Times New Roman" w:cs="Times New Roman"/>
          <w:sz w:val="28"/>
          <w:szCs w:val="28"/>
          <w:lang w:eastAsia="be-BY"/>
        </w:rPr>
        <w:t>необустроенных</w:t>
      </w:r>
      <w:proofErr w:type="spellEnd"/>
      <w:r w:rsidRPr="001557DF">
        <w:rPr>
          <w:rFonts w:ascii="Times New Roman" w:hAnsi="Times New Roman" w:cs="Times New Roman"/>
          <w:sz w:val="28"/>
          <w:szCs w:val="28"/>
          <w:lang w:eastAsia="be-BY"/>
        </w:rPr>
        <w:t xml:space="preserve"> местах —</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от двух десятых до одной базовой величины.</w:t>
      </w:r>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5. Создание постоянных и временных въездов (съездов) на автомобильных дорогах общего пользования, примыканий и пересечений с другими дорогами, а равно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5329E8" w:rsidRPr="001557DF" w:rsidRDefault="005329E8" w:rsidP="001557DF">
      <w:pPr>
        <w:spacing w:after="0"/>
        <w:jc w:val="both"/>
        <w:rPr>
          <w:rFonts w:ascii="Times New Roman" w:hAnsi="Times New Roman" w:cs="Times New Roman"/>
          <w:bCs/>
          <w:sz w:val="28"/>
          <w:szCs w:val="28"/>
          <w:lang w:eastAsia="be-BY"/>
        </w:rPr>
      </w:pPr>
      <w:r w:rsidRPr="001557DF">
        <w:rPr>
          <w:rFonts w:ascii="Times New Roman" w:hAnsi="Times New Roman" w:cs="Times New Roman"/>
          <w:sz w:val="28"/>
          <w:szCs w:val="28"/>
          <w:lang w:eastAsia="be-BY"/>
        </w:rP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5329E8" w:rsidRPr="001557DF" w:rsidRDefault="005329E8" w:rsidP="001557DF">
      <w:pPr>
        <w:pStyle w:val="a5"/>
        <w:spacing w:after="0"/>
        <w:ind w:left="709" w:firstLine="0"/>
      </w:pPr>
      <w:bookmarkStart w:id="36" w:name="_Toc42856573"/>
      <w:bookmarkStart w:id="37" w:name="_Toc58832317"/>
      <w:r w:rsidRPr="001557DF">
        <w:t>Статья 18.32.</w:t>
      </w:r>
      <w:r w:rsidRPr="001557DF">
        <w:tab/>
        <w:t>Нарушение правил содержания дорог, улиц, железнодорожных переездови других дорожных сооружений</w:t>
      </w:r>
      <w:bookmarkEnd w:id="36"/>
      <w:bookmarkEnd w:id="37"/>
    </w:p>
    <w:p w:rsidR="005329E8" w:rsidRPr="001557DF" w:rsidRDefault="005329E8" w:rsidP="001557DF">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5329E8" w:rsidRPr="001557DF" w:rsidRDefault="005329E8" w:rsidP="001557DF">
      <w:pPr>
        <w:spacing w:after="0"/>
        <w:jc w:val="both"/>
        <w:rPr>
          <w:rFonts w:ascii="Times New Roman" w:hAnsi="Times New Roman" w:cs="Times New Roman"/>
          <w:b/>
          <w:sz w:val="28"/>
          <w:szCs w:val="28"/>
          <w:lang w:eastAsia="be-BY"/>
        </w:rPr>
      </w:pPr>
      <w:r w:rsidRPr="001557DF">
        <w:rPr>
          <w:rFonts w:ascii="Times New Roman" w:hAnsi="Times New Roman" w:cs="Times New Roman"/>
          <w:sz w:val="28"/>
          <w:szCs w:val="28"/>
          <w:lang w:eastAsia="be-BY"/>
        </w:rPr>
        <w:t>влекут наложение штрафа в размере от четырех до двадцати базовых величин.</w:t>
      </w:r>
    </w:p>
    <w:sectPr w:rsidR="005329E8" w:rsidRPr="001557DF" w:rsidSect="00BF7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32A"/>
    <w:multiLevelType w:val="hybridMultilevel"/>
    <w:tmpl w:val="A09AE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1493"/>
    <w:rsid w:val="000D5E62"/>
    <w:rsid w:val="001557DF"/>
    <w:rsid w:val="002645E1"/>
    <w:rsid w:val="005329E8"/>
    <w:rsid w:val="005E4838"/>
    <w:rsid w:val="006C1493"/>
    <w:rsid w:val="00763337"/>
    <w:rsid w:val="00BF7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29E8"/>
    <w:pPr>
      <w:ind w:left="720"/>
      <w:contextualSpacing/>
    </w:pPr>
  </w:style>
  <w:style w:type="paragraph" w:customStyle="1" w:styleId="a5">
    <w:name w:val="СТАТЬЯ"/>
    <w:qFormat/>
    <w:rsid w:val="005329E8"/>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A01B705527F8845F43B3E6DE6965C4F04BF27E59C91C9FE256AFEB7D1AA3BA5F350D6BA81257CB7067315549E9096A9DFEF5A341C2225D127A05BB1w2I9P" TargetMode="External"/><Relationship Id="rId13" Type="http://schemas.openxmlformats.org/officeDocument/2006/relationships/hyperlink" Target="consultantplus://offline/ref=9A967561F0F381173D3E8C9473F5C4768E1E86905721C0B7AFA520F15F38DACB9C1249B820FE88B1CF2E1F556EB7Q2N" TargetMode="External"/><Relationship Id="rId18" Type="http://schemas.openxmlformats.org/officeDocument/2006/relationships/hyperlink" Target="consultantplus://offline/ref=9A967561F0F381173D3E8C9473F5C4768E1E86905721C0B7AFA520F15F38DACB9C1249B820FE88B1CF2E1F526EB7Q0N" TargetMode="External"/><Relationship Id="rId26" Type="http://schemas.openxmlformats.org/officeDocument/2006/relationships/hyperlink" Target="consultantplus://offline/ref=D53967B6ABEC989FE51D269541ED8388B96E0854C722678B81A5313514909A032A015EBE19E66DF3BAEB80C972x1R3N" TargetMode="External"/><Relationship Id="rId3" Type="http://schemas.openxmlformats.org/officeDocument/2006/relationships/styles" Target="styles.xml"/><Relationship Id="rId21" Type="http://schemas.openxmlformats.org/officeDocument/2006/relationships/hyperlink" Target="consultantplus://offline/ref=9A967561F0F381173D3E8C9473F5C4768E1E86905721C5B1A8A32AF15F38DACB9C12B4Q9N" TargetMode="External"/><Relationship Id="rId34" Type="http://schemas.openxmlformats.org/officeDocument/2006/relationships/hyperlink" Target="consultantplus://offline/ref=F5B7491A3062703AE0831601EBF7CB93A78D6C9CF83C4E1C21159F0BA8952543CA225BU6N" TargetMode="External"/><Relationship Id="rId7" Type="http://schemas.openxmlformats.org/officeDocument/2006/relationships/hyperlink" Target="consultantplus://offline/ref=846A01B705527F8845F43B3E6DE6965C4F04BF27E59C91C9FE256AFEB7D1AA3BA5F350D6BA81257CB706731555989096A9DFEF5A341C2225D127A05BB1w2I9P" TargetMode="External"/><Relationship Id="rId12" Type="http://schemas.openxmlformats.org/officeDocument/2006/relationships/hyperlink" Target="consultantplus://offline/ref=9A967561F0F381173D3E8C9473F5C4768E1E86905721C0B7AFA520F15F38DACB9C1249B820FE88B1CF2E1F536CB7Q3N" TargetMode="External"/><Relationship Id="rId17" Type="http://schemas.openxmlformats.org/officeDocument/2006/relationships/hyperlink" Target="consultantplus://offline/ref=9A967561F0F381173D3E8C9473F5C4768E1E86905721C0B7AFA520F15F38DACB9C1249B820FE88B1CF2E1F576FB7Q3N" TargetMode="External"/><Relationship Id="rId25" Type="http://schemas.openxmlformats.org/officeDocument/2006/relationships/hyperlink" Target="consultantplus://offline/ref=3C1434DD11632C526F2E0CCB7576D858371DA9BD57CEA7F9EB45048E1976A822C15C59D788BC42DB5E785D411AD7S0N" TargetMode="External"/><Relationship Id="rId33" Type="http://schemas.openxmlformats.org/officeDocument/2006/relationships/hyperlink" Target="consultantplus://offline/ref=F5B7491A3062703AE0831601EBF7CB93A78D6C9CF83C4E1C21159F0BA8952543CA225BU6N" TargetMode="External"/><Relationship Id="rId2" Type="http://schemas.openxmlformats.org/officeDocument/2006/relationships/numbering" Target="numbering.xml"/><Relationship Id="rId16" Type="http://schemas.openxmlformats.org/officeDocument/2006/relationships/hyperlink" Target="consultantplus://offline/ref=9A967561F0F381173D3E8C9473F5C4768E1E86905721C0B7AFA520F15F38DACB9C1249B820FE88B1CF2E1F5564B7Q7N" TargetMode="External"/><Relationship Id="rId20" Type="http://schemas.openxmlformats.org/officeDocument/2006/relationships/hyperlink" Target="consultantplus://offline/ref=9A967561F0F381173D3E8C9473F5C4768E1E86905721C0BAACA12CF15F38DACB9C1249B820FE88B1CF2E1F566EB7Q5N" TargetMode="External"/><Relationship Id="rId29" Type="http://schemas.openxmlformats.org/officeDocument/2006/relationships/hyperlink" Target="consultantplus://offline/ref=3BD0BCFBB0D4F7EB357D2843AF74D27D75095791757B0DD4D2168DC07EF3D93B7088F4A5C61371BAF6CA471C98gBU5N" TargetMode="External"/><Relationship Id="rId1" Type="http://schemas.openxmlformats.org/officeDocument/2006/relationships/customXml" Target="../customXml/item1.xml"/><Relationship Id="rId6" Type="http://schemas.openxmlformats.org/officeDocument/2006/relationships/hyperlink" Target="consultantplus://offline/ref=56370569EC0487B1F021C1D6D339A448E8D5594A9F0A251E1ED99866021512EA9060C6A03B52068B5120C93DC5O3PDN" TargetMode="External"/><Relationship Id="rId11" Type="http://schemas.openxmlformats.org/officeDocument/2006/relationships/hyperlink" Target="consultantplus://offline/ref=9A967561F0F381173D3E8C9473F5C4768E1E86905721C0B7AFA520F15F38DACB9C1249B820FE88B1CF2E1F546AB7Q4N" TargetMode="External"/><Relationship Id="rId24" Type="http://schemas.openxmlformats.org/officeDocument/2006/relationships/hyperlink" Target="consultantplus://offline/ref=8841D6D840837D9FC830C83C705F73BF377BE1594A6E89C46BFD73431AE306E29A87813D5B77634CAB85638ACFuFQ0N" TargetMode="External"/><Relationship Id="rId32" Type="http://schemas.openxmlformats.org/officeDocument/2006/relationships/hyperlink" Target="consultantplus://offline/ref=3BD0BCFBB0D4F7EB357D2843AF74D27D75095791757B0DD4D2168DC07EF3D93B7088F4A5C61371BAF6CA471C98gBU5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A967561F0F381173D3E8C9473F5C4768E1E86905721C0B7AFA520F15F38DACB9C1249B820FE88B1CF2E1F5764B7Q5N" TargetMode="External"/><Relationship Id="rId23" Type="http://schemas.openxmlformats.org/officeDocument/2006/relationships/hyperlink" Target="consultantplus://offline/ref=0D1252CBBACED1902B0FE98798BC6EB7CAC3F5C11ECCBDA3F752A09A90D1F24322BE816124E41B50ECA657361E596EFC8A01854CD59BE05FC0451F133C12O2P" TargetMode="External"/><Relationship Id="rId28" Type="http://schemas.openxmlformats.org/officeDocument/2006/relationships/hyperlink" Target="consultantplus://offline/ref=19B33D971E375588859925A734260E2E29A795C286C1EA78581BBE208116A9927A471FE2AD94F46F466BDF5AC51FFED4DA958619CE64713F0302500E39xBQ2P" TargetMode="External"/><Relationship Id="rId36" Type="http://schemas.openxmlformats.org/officeDocument/2006/relationships/fontTable" Target="fontTable.xml"/><Relationship Id="rId10" Type="http://schemas.openxmlformats.org/officeDocument/2006/relationships/hyperlink" Target="consultantplus://offline/ref=9C9E81F56D71B3B064320E2B88B45C04138721FFF323ACDC50F152D8CE68C8210A37FE3FBA7A5468BCFDBFAAE1FEBDF60252D30FC6EC5597B02C544B761B71O" TargetMode="External"/><Relationship Id="rId19" Type="http://schemas.openxmlformats.org/officeDocument/2006/relationships/hyperlink" Target="consultantplus://offline/ref=9A967561F0F381173D3E8C9473F5C4768E1E86905721C0B7AFA520F15F38DACB9C1249B820FE88B1CF2E1F566FB7Q2N" TargetMode="External"/><Relationship Id="rId31" Type="http://schemas.openxmlformats.org/officeDocument/2006/relationships/hyperlink" Target="consultantplus://offline/ref=3BD0BCFBB0D4F7EB357D2843AF74D27D75095791757B0DD4D2168DC07EF3D93B7088F4A5C61371BAF6CA471C98gBU5N" TargetMode="External"/><Relationship Id="rId4" Type="http://schemas.openxmlformats.org/officeDocument/2006/relationships/settings" Target="settings.xml"/><Relationship Id="rId9" Type="http://schemas.openxmlformats.org/officeDocument/2006/relationships/hyperlink" Target="consultantplus://offline/ref=9C9E81F56D71B3B064320E2B88B45C04138721FFF323ACDC50F152D8CE68C8210A37FE3FBA7A5468BCFDBFAAEEF6BDF60252D30FC6EC5597B02C544B761B71O" TargetMode="External"/><Relationship Id="rId14" Type="http://schemas.openxmlformats.org/officeDocument/2006/relationships/hyperlink" Target="consultantplus://offline/ref=9A967561F0F381173D3E8C9473F5C4768E1E86905721C0BAACA12CF15F38DACB9C1249B820FE88B1CF2E1F566EB7Q5N" TargetMode="External"/><Relationship Id="rId22" Type="http://schemas.openxmlformats.org/officeDocument/2006/relationships/hyperlink" Target="consultantplus://offline/ref=0D1252CBBACED1902B0FE98798BC6EB7CAC3F5C11ECCBDA3F752A09A90D1F24322BE816124E41B50ECA655301E576EFC8A01854CD59BE05FC0451F133C12O2P" TargetMode="External"/><Relationship Id="rId27" Type="http://schemas.openxmlformats.org/officeDocument/2006/relationships/hyperlink" Target="consultantplus://offline/ref=D53967B6ABEC989FE51D269541ED8388B96E0854C722678B81A5313514909A032A015EBE19E66DF3BAEB80C972x1R3N" TargetMode="External"/><Relationship Id="rId30" Type="http://schemas.openxmlformats.org/officeDocument/2006/relationships/hyperlink" Target="consultantplus://offline/ref=3BD0BCFBB0D4F7EB357D2843AF74D27D75095791757B0DD4D2168DC07EF3D93B7088F4A5C61371BAF6CA471C98gBU5N" TargetMode="External"/><Relationship Id="rId35" Type="http://schemas.openxmlformats.org/officeDocument/2006/relationships/hyperlink" Target="consultantplus://offline/ref=6B5D1AEDC06DB9D0A3883F3C3B672DA5A4981F71C3D42E1B9DF5540667F986579B9AC824E6A8F87D2F7296D2C9bF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351F-0AF7-425A-A7D0-FD76FA49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4806</Words>
  <Characters>27398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2021-09-10T12:03:00Z</dcterms:created>
  <dcterms:modified xsi:type="dcterms:W3CDTF">2021-09-10T12:03:00Z</dcterms:modified>
</cp:coreProperties>
</file>